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467" w:rsidRDefault="001E14B3">
      <w:pPr>
        <w:jc w:val="center"/>
        <w:rPr>
          <w:rStyle w:val="Brak"/>
          <w:rFonts w:ascii="Courier New" w:eastAsia="Courier New" w:hAnsi="Courier New" w:cs="Courier New"/>
          <w:b/>
          <w:bCs/>
          <w:sz w:val="36"/>
          <w:szCs w:val="36"/>
          <w:lang w:val="en-US"/>
        </w:rPr>
      </w:pPr>
      <w:r>
        <w:rPr>
          <w:rStyle w:val="Brak"/>
          <w:rFonts w:ascii="Courier New" w:hAnsi="Courier New"/>
          <w:b/>
          <w:bCs/>
          <w:sz w:val="36"/>
          <w:szCs w:val="36"/>
          <w:lang w:val="en-US"/>
        </w:rPr>
        <w:t>Paderewski Piano Academy</w:t>
      </w:r>
    </w:p>
    <w:p w:rsidR="00907467" w:rsidRDefault="001E14B3">
      <w:pPr>
        <w:jc w:val="center"/>
        <w:rPr>
          <w:rStyle w:val="Brak"/>
          <w:rFonts w:ascii="Courier New" w:eastAsia="Courier New" w:hAnsi="Courier New" w:cs="Courier New"/>
          <w:sz w:val="22"/>
          <w:szCs w:val="22"/>
          <w:lang w:val="en-US"/>
        </w:rPr>
      </w:pPr>
      <w:r>
        <w:rPr>
          <w:rStyle w:val="Brak"/>
          <w:rFonts w:ascii="Courier New" w:hAnsi="Courier New"/>
          <w:b/>
          <w:bCs/>
          <w:sz w:val="36"/>
          <w:szCs w:val="36"/>
          <w:lang w:val="en-US"/>
        </w:rPr>
        <w:t>RULES AND REGULATIONS</w:t>
      </w:r>
    </w:p>
    <w:p w:rsidR="00907467" w:rsidRDefault="00907467">
      <w:pPr>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b/>
          <w:bCs/>
          <w:sz w:val="22"/>
          <w:szCs w:val="22"/>
          <w:lang w:val="en-US"/>
        </w:rPr>
        <w:t>I. GENERAL INFORMATION</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 The Paderewski Piano Academy is organized by the Paderewski Music Association in Bydgoszcz.</w:t>
      </w:r>
    </w:p>
    <w:p w:rsidR="00907467" w:rsidRDefault="00907467">
      <w:pPr>
        <w:rPr>
          <w:rStyle w:val="Brak"/>
          <w:rFonts w:ascii="Courier New" w:eastAsia="Courier New" w:hAnsi="Courier New" w:cs="Courier New"/>
          <w:sz w:val="22"/>
          <w:szCs w:val="22"/>
          <w:lang w:val="en-US"/>
        </w:rPr>
      </w:pPr>
    </w:p>
    <w:p w:rsidR="00907467" w:rsidRPr="006036DC" w:rsidRDefault="001E14B3">
      <w:pPr>
        <w:rPr>
          <w:lang w:val="en-GB"/>
        </w:rPr>
      </w:pPr>
      <w:r>
        <w:rPr>
          <w:rStyle w:val="Brak"/>
          <w:rFonts w:ascii="Courier New" w:hAnsi="Courier New"/>
          <w:sz w:val="22"/>
          <w:szCs w:val="22"/>
          <w:lang w:val="en-US"/>
        </w:rPr>
        <w:t>The Paderewski Music Association</w:t>
      </w:r>
      <w:r>
        <w:rPr>
          <w:rStyle w:val="Brak"/>
          <w:rFonts w:ascii="Arial Unicode MS" w:hAnsi="Arial Unicode MS"/>
          <w:sz w:val="22"/>
          <w:szCs w:val="22"/>
          <w:lang w:val="en-US"/>
        </w:rPr>
        <w:br/>
      </w:r>
      <w:r>
        <w:rPr>
          <w:rStyle w:val="Brak"/>
          <w:rFonts w:ascii="Courier New" w:hAnsi="Courier New"/>
          <w:sz w:val="22"/>
          <w:szCs w:val="22"/>
          <w:lang w:val="en-US"/>
        </w:rPr>
        <w:t>The office of the Paderewski Piano Academy</w:t>
      </w:r>
      <w:r>
        <w:rPr>
          <w:rStyle w:val="Brak"/>
          <w:rFonts w:ascii="Arial Unicode MS" w:hAnsi="Arial Unicode MS"/>
          <w:sz w:val="22"/>
          <w:szCs w:val="22"/>
          <w:lang w:val="en-US"/>
        </w:rPr>
        <w:br/>
      </w:r>
      <w:proofErr w:type="spellStart"/>
      <w:r>
        <w:rPr>
          <w:rStyle w:val="Brak"/>
          <w:rFonts w:ascii="Courier New" w:hAnsi="Courier New"/>
          <w:sz w:val="22"/>
          <w:szCs w:val="22"/>
          <w:lang w:val="en-US"/>
        </w:rPr>
        <w:t>Skargi</w:t>
      </w:r>
      <w:proofErr w:type="spellEnd"/>
      <w:r>
        <w:rPr>
          <w:rStyle w:val="Brak"/>
          <w:rFonts w:ascii="Courier New" w:hAnsi="Courier New"/>
          <w:sz w:val="22"/>
          <w:szCs w:val="22"/>
          <w:lang w:val="en-US"/>
        </w:rPr>
        <w:t xml:space="preserve"> </w:t>
      </w:r>
      <w:r>
        <w:rPr>
          <w:rStyle w:val="Brak"/>
          <w:rFonts w:ascii="Courier New" w:hAnsi="Courier New"/>
          <w:sz w:val="22"/>
          <w:szCs w:val="22"/>
          <w:lang w:val="en-US"/>
        </w:rPr>
        <w:t>Street No. 7, 85-018 Bydgoszcz, Poland</w:t>
      </w:r>
      <w:r>
        <w:rPr>
          <w:rStyle w:val="Brak"/>
          <w:rFonts w:ascii="Arial Unicode MS" w:hAnsi="Arial Unicode MS"/>
          <w:sz w:val="22"/>
          <w:szCs w:val="22"/>
          <w:lang w:val="en-US"/>
        </w:rPr>
        <w:br/>
      </w:r>
      <w:r>
        <w:rPr>
          <w:rStyle w:val="Brak"/>
          <w:rFonts w:ascii="Courier New" w:hAnsi="Courier New"/>
          <w:sz w:val="22"/>
          <w:szCs w:val="22"/>
          <w:lang w:val="en-US"/>
        </w:rPr>
        <w:t>tel./fax +48 52 327 02 91</w:t>
      </w:r>
      <w:r>
        <w:rPr>
          <w:rStyle w:val="Brak"/>
          <w:rFonts w:ascii="Arial Unicode MS" w:hAnsi="Arial Unicode MS"/>
          <w:sz w:val="22"/>
          <w:szCs w:val="22"/>
          <w:lang w:val="en-US"/>
        </w:rPr>
        <w:br/>
      </w:r>
      <w:hyperlink r:id="rId6" w:history="1">
        <w:r>
          <w:rPr>
            <w:rStyle w:val="Hyperlink1"/>
          </w:rPr>
          <w:t>info@paderewskipianoacademy.eu</w:t>
        </w:r>
      </w:hyperlink>
      <w:r>
        <w:rPr>
          <w:rStyle w:val="Brak"/>
          <w:rFonts w:ascii="Courier New" w:hAnsi="Courier New"/>
          <w:sz w:val="22"/>
          <w:szCs w:val="22"/>
          <w:lang w:val="en-US"/>
        </w:rPr>
        <w:t xml:space="preserve">, </w:t>
      </w:r>
      <w:hyperlink r:id="rId7" w:history="1">
        <w:r>
          <w:rPr>
            <w:rStyle w:val="Hyperlink2"/>
          </w:rPr>
          <w:t>www.paderewskipianoacademy.eu</w:t>
        </w:r>
      </w:hyperlink>
      <w:r>
        <w:rPr>
          <w:rStyle w:val="Brak"/>
          <w:rFonts w:ascii="Courier New" w:hAnsi="Courier New"/>
          <w:sz w:val="22"/>
          <w:szCs w:val="22"/>
          <w:lang w:val="en-US"/>
        </w:rPr>
        <w:t xml:space="preserve">    </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2. The PPA is </w:t>
      </w:r>
      <w:r>
        <w:rPr>
          <w:rStyle w:val="Brak"/>
          <w:rFonts w:ascii="Courier New" w:hAnsi="Courier New"/>
          <w:sz w:val="22"/>
          <w:szCs w:val="22"/>
          <w:lang w:val="en-US"/>
        </w:rPr>
        <w:t>organized by the Paderewski Music Association in the cooperation with:</w:t>
      </w:r>
    </w:p>
    <w:p w:rsidR="00907467" w:rsidRDefault="001E14B3">
      <w:pPr>
        <w:rPr>
          <w:rStyle w:val="Brak"/>
          <w:rFonts w:ascii="Courier New" w:eastAsia="Courier New" w:hAnsi="Courier New" w:cs="Courier New"/>
          <w:sz w:val="22"/>
          <w:szCs w:val="22"/>
          <w:lang w:val="en-US"/>
        </w:rPr>
      </w:pPr>
      <w:proofErr w:type="spellStart"/>
      <w:r>
        <w:rPr>
          <w:rStyle w:val="Brak"/>
          <w:rFonts w:ascii="Courier New" w:hAnsi="Courier New"/>
          <w:sz w:val="22"/>
          <w:szCs w:val="22"/>
          <w:lang w:val="en-US"/>
        </w:rPr>
        <w:t>Nowowiejski</w:t>
      </w:r>
      <w:proofErr w:type="spellEnd"/>
      <w:r>
        <w:rPr>
          <w:rStyle w:val="Brak"/>
          <w:rFonts w:ascii="Courier New" w:hAnsi="Courier New"/>
          <w:sz w:val="22"/>
          <w:szCs w:val="22"/>
          <w:lang w:val="en-US"/>
        </w:rPr>
        <w:t xml:space="preserve"> Music Academy in Bydgoszcz</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City of </w:t>
      </w:r>
      <w:proofErr w:type="spellStart"/>
      <w:r>
        <w:rPr>
          <w:rStyle w:val="Brak"/>
          <w:rFonts w:ascii="Courier New" w:hAnsi="Courier New"/>
          <w:sz w:val="22"/>
          <w:szCs w:val="22"/>
          <w:lang w:val="en-US"/>
        </w:rPr>
        <w:t>Che</w:t>
      </w:r>
      <w:r>
        <w:rPr>
          <w:rStyle w:val="Brak"/>
          <w:rFonts w:ascii="Courier New" w:hAnsi="Courier New"/>
          <w:sz w:val="22"/>
          <w:szCs w:val="22"/>
          <w:lang w:val="en-US"/>
        </w:rPr>
        <w:t>ł</w:t>
      </w:r>
      <w:r>
        <w:rPr>
          <w:rStyle w:val="Brak"/>
          <w:rFonts w:ascii="Courier New" w:hAnsi="Courier New"/>
          <w:sz w:val="22"/>
          <w:szCs w:val="22"/>
          <w:lang w:val="en-US"/>
        </w:rPr>
        <w:t>mno</w:t>
      </w:r>
      <w:proofErr w:type="spellEnd"/>
      <w:r>
        <w:rPr>
          <w:rStyle w:val="Brak"/>
          <w:rFonts w:ascii="Courier New" w:hAnsi="Courier New"/>
          <w:sz w:val="22"/>
          <w:szCs w:val="22"/>
          <w:lang w:val="en-US"/>
        </w:rPr>
        <w:t xml:space="preserve">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City of Che</w:t>
      </w:r>
      <w:r>
        <w:rPr>
          <w:rStyle w:val="Brak"/>
          <w:rFonts w:ascii="Courier New" w:hAnsi="Courier New"/>
          <w:sz w:val="22"/>
          <w:szCs w:val="22"/>
          <w:lang w:val="en-US"/>
        </w:rPr>
        <w:t>ł</w:t>
      </w:r>
      <w:r>
        <w:rPr>
          <w:rStyle w:val="Brak"/>
          <w:rFonts w:ascii="Courier New" w:hAnsi="Courier New"/>
          <w:sz w:val="22"/>
          <w:szCs w:val="22"/>
          <w:lang w:val="en-US"/>
        </w:rPr>
        <w:t>m</w:t>
      </w:r>
      <w:r>
        <w:rPr>
          <w:rStyle w:val="Brak"/>
          <w:rFonts w:ascii="Courier New" w:hAnsi="Courier New"/>
          <w:sz w:val="22"/>
          <w:szCs w:val="22"/>
          <w:lang w:val="en-US"/>
        </w:rPr>
        <w:t>ż</w:t>
      </w:r>
      <w:r>
        <w:rPr>
          <w:rStyle w:val="Brak"/>
          <w:rFonts w:ascii="Courier New" w:hAnsi="Courier New"/>
          <w:sz w:val="22"/>
          <w:szCs w:val="22"/>
          <w:lang w:val="en-US"/>
        </w:rPr>
        <w:t>a</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YAMAHA Inc.</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3. The Paderewski Piano Academy is financed by:</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The Self-Government of the </w:t>
      </w:r>
      <w:proofErr w:type="spellStart"/>
      <w:r>
        <w:rPr>
          <w:rStyle w:val="Brak"/>
          <w:rFonts w:ascii="Courier New" w:hAnsi="Courier New"/>
          <w:sz w:val="22"/>
          <w:szCs w:val="22"/>
          <w:lang w:val="en-US"/>
        </w:rPr>
        <w:t>Kuyavia</w:t>
      </w:r>
      <w:proofErr w:type="spellEnd"/>
      <w:r>
        <w:rPr>
          <w:rStyle w:val="Brak"/>
          <w:rFonts w:ascii="Courier New" w:hAnsi="Courier New"/>
          <w:sz w:val="22"/>
          <w:szCs w:val="22"/>
          <w:lang w:val="en-US"/>
        </w:rPr>
        <w:t xml:space="preserve"> and Pomerania </w:t>
      </w:r>
      <w:proofErr w:type="spellStart"/>
      <w:r>
        <w:rPr>
          <w:rStyle w:val="Brak"/>
          <w:rFonts w:ascii="Courier New" w:hAnsi="Courier New"/>
          <w:sz w:val="22"/>
          <w:szCs w:val="22"/>
          <w:lang w:val="en-US"/>
        </w:rPr>
        <w:t>Voi</w:t>
      </w:r>
      <w:r>
        <w:rPr>
          <w:rStyle w:val="Brak"/>
          <w:rFonts w:ascii="Courier New" w:hAnsi="Courier New"/>
          <w:sz w:val="22"/>
          <w:szCs w:val="22"/>
          <w:lang w:val="en-US"/>
        </w:rPr>
        <w:t>vodeship</w:t>
      </w:r>
      <w:proofErr w:type="spellEnd"/>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The Ministry of Culture and National Heritage from Fund of the Promotion of Culture</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City of Bydgoszcz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and Private Donors</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4. THE PADEREWSKI PIANO ACADEMY is held under the </w:t>
      </w:r>
      <w:proofErr w:type="spellStart"/>
      <w:r>
        <w:rPr>
          <w:rStyle w:val="Brak"/>
          <w:rFonts w:ascii="Courier New" w:hAnsi="Courier New"/>
          <w:sz w:val="22"/>
          <w:szCs w:val="22"/>
          <w:lang w:val="en-US"/>
        </w:rPr>
        <w:t>honourable</w:t>
      </w:r>
      <w:proofErr w:type="spellEnd"/>
      <w:r>
        <w:rPr>
          <w:rStyle w:val="Brak"/>
          <w:rFonts w:ascii="Courier New" w:hAnsi="Courier New"/>
          <w:sz w:val="22"/>
          <w:szCs w:val="22"/>
          <w:lang w:val="en-US"/>
        </w:rPr>
        <w:t xml:space="preserve"> patronage of Mr. Piotr </w:t>
      </w:r>
      <w:proofErr w:type="spellStart"/>
      <w:r>
        <w:rPr>
          <w:rStyle w:val="Brak"/>
          <w:rFonts w:ascii="Courier New" w:hAnsi="Courier New"/>
          <w:sz w:val="22"/>
          <w:szCs w:val="22"/>
          <w:lang w:val="en-US"/>
        </w:rPr>
        <w:t>Ca</w:t>
      </w:r>
      <w:r>
        <w:rPr>
          <w:rStyle w:val="Brak"/>
          <w:rFonts w:ascii="Courier New" w:hAnsi="Courier New"/>
          <w:sz w:val="22"/>
          <w:szCs w:val="22"/>
          <w:lang w:val="en-US"/>
        </w:rPr>
        <w:t>ł</w:t>
      </w:r>
      <w:r>
        <w:rPr>
          <w:rStyle w:val="Brak"/>
          <w:rFonts w:ascii="Courier New" w:hAnsi="Courier New"/>
          <w:sz w:val="22"/>
          <w:szCs w:val="22"/>
          <w:lang w:val="en-US"/>
        </w:rPr>
        <w:t>becki</w:t>
      </w:r>
      <w:proofErr w:type="spellEnd"/>
      <w:r>
        <w:rPr>
          <w:rStyle w:val="Brak"/>
          <w:rFonts w:ascii="Courier New" w:hAnsi="Courier New"/>
          <w:sz w:val="22"/>
          <w:szCs w:val="22"/>
          <w:lang w:val="en-US"/>
        </w:rPr>
        <w:t xml:space="preserve">, Marshal of the </w:t>
      </w:r>
      <w:proofErr w:type="spellStart"/>
      <w:r>
        <w:rPr>
          <w:rStyle w:val="Brak"/>
          <w:rFonts w:ascii="Courier New" w:hAnsi="Courier New"/>
          <w:sz w:val="22"/>
          <w:szCs w:val="22"/>
          <w:lang w:val="en-US"/>
        </w:rPr>
        <w:t>Kuyavia</w:t>
      </w:r>
      <w:proofErr w:type="spellEnd"/>
      <w:r>
        <w:rPr>
          <w:rStyle w:val="Brak"/>
          <w:rFonts w:ascii="Courier New" w:hAnsi="Courier New"/>
          <w:sz w:val="22"/>
          <w:szCs w:val="22"/>
          <w:lang w:val="en-US"/>
        </w:rPr>
        <w:t xml:space="preserve"> and Pom</w:t>
      </w:r>
      <w:r>
        <w:rPr>
          <w:rStyle w:val="Brak"/>
          <w:rFonts w:ascii="Courier New" w:hAnsi="Courier New"/>
          <w:sz w:val="22"/>
          <w:szCs w:val="22"/>
          <w:lang w:val="en-US"/>
        </w:rPr>
        <w:t xml:space="preserve">erania </w:t>
      </w:r>
      <w:proofErr w:type="spellStart"/>
      <w:r>
        <w:rPr>
          <w:rStyle w:val="Brak"/>
          <w:rFonts w:ascii="Courier New" w:hAnsi="Courier New"/>
          <w:sz w:val="22"/>
          <w:szCs w:val="22"/>
          <w:lang w:val="en-US"/>
        </w:rPr>
        <w:t>Voivodeship</w:t>
      </w:r>
      <w:proofErr w:type="spellEnd"/>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5. The 11th Paderewski Piano Academy 2019 (PPA) shall be held in Bydgoszcz from August 4th to August 18th, 2019.</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w:t>
      </w:r>
      <w:r>
        <w:rPr>
          <w:rStyle w:val="Brak"/>
          <w:rFonts w:ascii="Courier New" w:hAnsi="Courier New"/>
          <w:sz w:val="22"/>
          <w:szCs w:val="22"/>
          <w:lang w:val="en-US"/>
        </w:rPr>
        <w:t xml:space="preserve">– </w:t>
      </w:r>
      <w:r>
        <w:rPr>
          <w:rStyle w:val="Brak"/>
          <w:rFonts w:ascii="Courier New" w:hAnsi="Courier New"/>
          <w:sz w:val="22"/>
          <w:szCs w:val="22"/>
          <w:lang w:val="en-US"/>
        </w:rPr>
        <w:t>AUGUST 4</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w:t>
      </w:r>
      <w:r>
        <w:rPr>
          <w:rStyle w:val="Brak"/>
          <w:rFonts w:ascii="Courier New" w:hAnsi="Courier New"/>
          <w:sz w:val="22"/>
          <w:szCs w:val="22"/>
          <w:lang w:val="en-US"/>
        </w:rPr>
        <w:t>11</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 AUGUST 11</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- 18</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6. Artists: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Professors:</w:t>
      </w:r>
    </w:p>
    <w:p w:rsidR="00907467" w:rsidRPr="006036DC" w:rsidRDefault="001E14B3">
      <w:pPr>
        <w:rPr>
          <w:rStyle w:val="Brak"/>
          <w:rFonts w:ascii="Courier New" w:eastAsia="Courier New" w:hAnsi="Courier New" w:cs="Courier New"/>
          <w:color w:val="1D2129"/>
          <w:sz w:val="22"/>
          <w:szCs w:val="22"/>
          <w:u w:color="1D2129"/>
          <w:lang w:val="en-GB"/>
        </w:rPr>
      </w:pPr>
      <w:r>
        <w:rPr>
          <w:rStyle w:val="Brak"/>
          <w:rFonts w:ascii="Courier New" w:hAnsi="Courier New"/>
          <w:sz w:val="22"/>
          <w:szCs w:val="22"/>
          <w:lang w:val="en-US"/>
        </w:rPr>
        <w:t>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w:t>
      </w:r>
      <w:r>
        <w:rPr>
          <w:rStyle w:val="Brak"/>
          <w:rFonts w:ascii="Courier New" w:hAnsi="Courier New"/>
          <w:sz w:val="22"/>
          <w:szCs w:val="22"/>
          <w:lang w:val="en-US"/>
        </w:rPr>
        <w:t xml:space="preserve">– </w:t>
      </w:r>
      <w:r>
        <w:rPr>
          <w:rStyle w:val="Brak"/>
          <w:rFonts w:ascii="Courier New" w:hAnsi="Courier New"/>
          <w:sz w:val="22"/>
          <w:szCs w:val="22"/>
          <w:lang w:val="en-US"/>
        </w:rPr>
        <w:t>AUGUST 4</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w:t>
      </w:r>
      <w:r>
        <w:rPr>
          <w:rStyle w:val="Brak"/>
          <w:rFonts w:ascii="Courier New" w:hAnsi="Courier New"/>
          <w:sz w:val="22"/>
          <w:szCs w:val="22"/>
          <w:lang w:val="en-US"/>
        </w:rPr>
        <w:t>11</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2019 </w:t>
      </w:r>
      <w:r>
        <w:rPr>
          <w:rStyle w:val="Brak"/>
          <w:rFonts w:ascii="Courier New" w:hAnsi="Courier New"/>
          <w:sz w:val="22"/>
          <w:szCs w:val="22"/>
          <w:lang w:val="en-US"/>
        </w:rPr>
        <w:t xml:space="preserve">– </w:t>
      </w:r>
      <w:proofErr w:type="spellStart"/>
      <w:r>
        <w:rPr>
          <w:rStyle w:val="Brak"/>
          <w:rFonts w:ascii="Courier New" w:hAnsi="Courier New"/>
          <w:sz w:val="22"/>
          <w:szCs w:val="22"/>
          <w:lang w:val="en-US"/>
        </w:rPr>
        <w:t>Pavlina</w:t>
      </w:r>
      <w:proofErr w:type="spellEnd"/>
      <w:r>
        <w:rPr>
          <w:rStyle w:val="Brak"/>
          <w:rFonts w:ascii="Courier New" w:hAnsi="Courier New"/>
          <w:sz w:val="22"/>
          <w:szCs w:val="22"/>
          <w:lang w:val="en-US"/>
        </w:rPr>
        <w:t xml:space="preserve"> </w:t>
      </w:r>
      <w:proofErr w:type="spellStart"/>
      <w:r>
        <w:rPr>
          <w:rStyle w:val="Brak"/>
          <w:rFonts w:ascii="Courier New" w:hAnsi="Courier New"/>
          <w:sz w:val="22"/>
          <w:szCs w:val="22"/>
          <w:lang w:val="en-US"/>
        </w:rPr>
        <w:t>Dokovska</w:t>
      </w:r>
      <w:proofErr w:type="spellEnd"/>
      <w:r>
        <w:rPr>
          <w:rStyle w:val="Brak"/>
          <w:rFonts w:ascii="Courier New" w:hAnsi="Courier New"/>
          <w:sz w:val="22"/>
          <w:szCs w:val="22"/>
          <w:lang w:val="en-US"/>
        </w:rPr>
        <w:t> </w:t>
      </w:r>
      <w:r>
        <w:rPr>
          <w:rStyle w:val="Brak"/>
          <w:rFonts w:ascii="Courier New" w:hAnsi="Courier New"/>
          <w:sz w:val="22"/>
          <w:szCs w:val="22"/>
          <w:lang w:val="en-US"/>
        </w:rPr>
        <w:t xml:space="preserve">&amp; </w:t>
      </w:r>
      <w:r>
        <w:rPr>
          <w:rStyle w:val="Brak"/>
          <w:rFonts w:ascii="Courier New" w:hAnsi="Courier New"/>
          <w:color w:val="1D2129"/>
          <w:sz w:val="22"/>
          <w:szCs w:val="22"/>
          <w:u w:color="1D2129"/>
          <w:lang w:val="en-US"/>
        </w:rPr>
        <w:t>Noriko Ogawa</w:t>
      </w:r>
    </w:p>
    <w:p w:rsidR="00907467" w:rsidRPr="006036DC" w:rsidRDefault="001E14B3">
      <w:pPr>
        <w:rPr>
          <w:rStyle w:val="Brak"/>
          <w:rFonts w:ascii="Courier New" w:eastAsia="Courier New" w:hAnsi="Courier New" w:cs="Courier New"/>
          <w:color w:val="1D2129"/>
          <w:sz w:val="22"/>
          <w:szCs w:val="22"/>
          <w:u w:color="1D2129"/>
          <w:shd w:val="clear" w:color="auto" w:fill="FFFFFF"/>
          <w:lang w:val="en-GB"/>
        </w:rPr>
      </w:pPr>
      <w:r>
        <w:rPr>
          <w:rStyle w:val="Brak"/>
          <w:rFonts w:ascii="Courier New" w:hAnsi="Courier New"/>
          <w:sz w:val="22"/>
          <w:szCs w:val="22"/>
          <w:lang w:val="en-US"/>
        </w:rPr>
        <w:t>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 AUGUST 11</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- 18</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2019 </w:t>
      </w:r>
      <w:r>
        <w:rPr>
          <w:rStyle w:val="Brak"/>
          <w:rFonts w:ascii="Courier New" w:hAnsi="Courier New"/>
          <w:sz w:val="22"/>
          <w:szCs w:val="22"/>
          <w:lang w:val="en-US"/>
        </w:rPr>
        <w:t xml:space="preserve">– </w:t>
      </w:r>
      <w:r>
        <w:rPr>
          <w:rStyle w:val="Brak"/>
          <w:rFonts w:ascii="Courier New" w:hAnsi="Courier New"/>
          <w:color w:val="1D2129"/>
          <w:sz w:val="22"/>
          <w:szCs w:val="22"/>
          <w:u w:color="1D2129"/>
          <w:shd w:val="clear" w:color="auto" w:fill="FFFFFF"/>
          <w:lang w:val="en-US"/>
        </w:rPr>
        <w:t>Rafa</w:t>
      </w:r>
      <w:r>
        <w:rPr>
          <w:rStyle w:val="Brak"/>
          <w:rFonts w:ascii="Courier New" w:hAnsi="Courier New"/>
          <w:color w:val="1D2129"/>
          <w:sz w:val="22"/>
          <w:szCs w:val="22"/>
          <w:u w:color="1D2129"/>
          <w:shd w:val="clear" w:color="auto" w:fill="FFFFFF"/>
          <w:lang w:val="en-US"/>
        </w:rPr>
        <w:t xml:space="preserve">ł </w:t>
      </w:r>
      <w:proofErr w:type="spellStart"/>
      <w:r>
        <w:rPr>
          <w:rStyle w:val="Brak"/>
          <w:rFonts w:ascii="Courier New" w:hAnsi="Courier New"/>
          <w:color w:val="1D2129"/>
          <w:sz w:val="22"/>
          <w:szCs w:val="22"/>
          <w:u w:color="1D2129"/>
          <w:shd w:val="clear" w:color="auto" w:fill="FFFFFF"/>
          <w:lang w:val="en-US"/>
        </w:rPr>
        <w:t>Blechacz</w:t>
      </w:r>
      <w:proofErr w:type="spellEnd"/>
      <w:r>
        <w:rPr>
          <w:rStyle w:val="Brak"/>
          <w:rFonts w:ascii="Courier New" w:hAnsi="Courier New"/>
          <w:color w:val="1D2129"/>
          <w:sz w:val="22"/>
          <w:szCs w:val="22"/>
          <w:u w:color="1D2129"/>
          <w:shd w:val="clear" w:color="auto" w:fill="FFFFFF"/>
          <w:lang w:val="en-US"/>
        </w:rPr>
        <w:t xml:space="preserve"> &amp; Katarzyna </w:t>
      </w:r>
      <w:proofErr w:type="spellStart"/>
      <w:r>
        <w:rPr>
          <w:rStyle w:val="Brak"/>
          <w:rFonts w:ascii="Courier New" w:hAnsi="Courier New"/>
          <w:color w:val="1D2129"/>
          <w:sz w:val="22"/>
          <w:szCs w:val="22"/>
          <w:u w:color="1D2129"/>
          <w:shd w:val="clear" w:color="auto" w:fill="FFFFFF"/>
          <w:lang w:val="en-US"/>
        </w:rPr>
        <w:t>Popowa-Zydro</w:t>
      </w:r>
      <w:r>
        <w:rPr>
          <w:rStyle w:val="Brak"/>
          <w:rFonts w:ascii="Courier New" w:hAnsi="Courier New"/>
          <w:color w:val="1D2129"/>
          <w:sz w:val="22"/>
          <w:szCs w:val="22"/>
          <w:u w:color="1D2129"/>
          <w:shd w:val="clear" w:color="auto" w:fill="FFFFFF"/>
          <w:lang w:val="en-US"/>
        </w:rPr>
        <w:t>ń</w:t>
      </w:r>
      <w:proofErr w:type="spellEnd"/>
    </w:p>
    <w:p w:rsidR="00907467" w:rsidRDefault="00907467">
      <w:pPr>
        <w:pStyle w:val="Zwykytekst"/>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Conductors: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w:t>
      </w:r>
      <w:r>
        <w:rPr>
          <w:rStyle w:val="Brak"/>
          <w:rFonts w:ascii="Courier New" w:hAnsi="Courier New"/>
          <w:sz w:val="22"/>
          <w:szCs w:val="22"/>
          <w:lang w:val="en-US"/>
        </w:rPr>
        <w:t xml:space="preserve">– </w:t>
      </w:r>
      <w:r>
        <w:rPr>
          <w:rStyle w:val="Brak"/>
          <w:rFonts w:ascii="Courier New" w:hAnsi="Courier New"/>
          <w:sz w:val="22"/>
          <w:szCs w:val="22"/>
          <w:lang w:val="en-US"/>
        </w:rPr>
        <w:t>AUGUST 4</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w:t>
      </w:r>
      <w:r>
        <w:rPr>
          <w:rStyle w:val="Brak"/>
          <w:rFonts w:ascii="Courier New" w:hAnsi="Courier New"/>
          <w:sz w:val="22"/>
          <w:szCs w:val="22"/>
          <w:lang w:val="en-US"/>
        </w:rPr>
        <w:t>11</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2019 </w:t>
      </w:r>
      <w:proofErr w:type="spellStart"/>
      <w:r>
        <w:rPr>
          <w:rStyle w:val="Brak"/>
          <w:rFonts w:ascii="Courier New" w:hAnsi="Courier New"/>
          <w:sz w:val="22"/>
          <w:szCs w:val="22"/>
          <w:lang w:val="en-US"/>
        </w:rPr>
        <w:t>Przemys</w:t>
      </w:r>
      <w:r>
        <w:rPr>
          <w:rStyle w:val="Brak"/>
          <w:rFonts w:ascii="Courier New" w:hAnsi="Courier New"/>
          <w:sz w:val="22"/>
          <w:szCs w:val="22"/>
          <w:lang w:val="en-US"/>
        </w:rPr>
        <w:t>ł</w:t>
      </w:r>
      <w:r>
        <w:rPr>
          <w:rStyle w:val="Brak"/>
          <w:rFonts w:ascii="Courier New" w:hAnsi="Courier New"/>
          <w:sz w:val="22"/>
          <w:szCs w:val="22"/>
          <w:lang w:val="en-US"/>
        </w:rPr>
        <w:t>aw</w:t>
      </w:r>
      <w:proofErr w:type="spellEnd"/>
      <w:r>
        <w:rPr>
          <w:rStyle w:val="Brak"/>
          <w:rFonts w:ascii="Courier New" w:hAnsi="Courier New"/>
          <w:sz w:val="22"/>
          <w:szCs w:val="22"/>
          <w:lang w:val="en-US"/>
        </w:rPr>
        <w:t xml:space="preserve"> Fiugajski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 AUGUST 11</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- 18</w:t>
      </w:r>
      <w:r>
        <w:rPr>
          <w:rStyle w:val="Brak"/>
          <w:rFonts w:ascii="Courier New" w:hAnsi="Courier New"/>
          <w:sz w:val="22"/>
          <w:szCs w:val="22"/>
          <w:vertAlign w:val="superscript"/>
          <w:lang w:val="en-US"/>
        </w:rPr>
        <w:t>th</w:t>
      </w:r>
      <w:r>
        <w:rPr>
          <w:rStyle w:val="Brak"/>
          <w:rFonts w:ascii="Courier New" w:hAnsi="Courier New"/>
          <w:sz w:val="22"/>
          <w:szCs w:val="22"/>
          <w:lang w:val="en-US"/>
        </w:rPr>
        <w:t>, 2019 Jakub Chrenowicz</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and</w:t>
      </w:r>
    </w:p>
    <w:p w:rsidR="00907467" w:rsidRDefault="001E14B3">
      <w:pPr>
        <w:rPr>
          <w:rStyle w:val="Brak"/>
          <w:rFonts w:ascii="Courier New" w:eastAsia="Courier New" w:hAnsi="Courier New" w:cs="Courier New"/>
          <w:sz w:val="22"/>
          <w:szCs w:val="22"/>
          <w:lang w:val="en-US"/>
        </w:rPr>
      </w:pPr>
      <w:proofErr w:type="spellStart"/>
      <w:r>
        <w:rPr>
          <w:rStyle w:val="Brak"/>
          <w:rFonts w:ascii="Courier New" w:hAnsi="Courier New"/>
          <w:sz w:val="22"/>
          <w:szCs w:val="22"/>
          <w:lang w:val="en-US"/>
        </w:rPr>
        <w:t>Toru</w:t>
      </w:r>
      <w:r>
        <w:rPr>
          <w:rStyle w:val="Brak"/>
          <w:rFonts w:ascii="Courier New" w:hAnsi="Courier New"/>
          <w:sz w:val="22"/>
          <w:szCs w:val="22"/>
          <w:lang w:val="en-US"/>
        </w:rPr>
        <w:t>ń</w:t>
      </w:r>
      <w:proofErr w:type="spellEnd"/>
      <w:r>
        <w:rPr>
          <w:rStyle w:val="Brak"/>
          <w:rFonts w:ascii="Courier New" w:hAnsi="Courier New"/>
          <w:sz w:val="22"/>
          <w:szCs w:val="22"/>
          <w:lang w:val="en-US"/>
        </w:rPr>
        <w:t xml:space="preserve"> </w:t>
      </w:r>
      <w:r>
        <w:rPr>
          <w:rStyle w:val="Brak"/>
          <w:rFonts w:ascii="Courier New" w:hAnsi="Courier New"/>
          <w:sz w:val="22"/>
          <w:szCs w:val="22"/>
          <w:lang w:val="en-US"/>
        </w:rPr>
        <w:t>Symphony Orchestra</w:t>
      </w:r>
    </w:p>
    <w:p w:rsidR="00907467" w:rsidRDefault="00907467">
      <w:pPr>
        <w:rPr>
          <w:rStyle w:val="Brak"/>
          <w:rFonts w:ascii="Courier New" w:eastAsia="Courier New" w:hAnsi="Courier New" w:cs="Courier New"/>
          <w:sz w:val="22"/>
          <w:szCs w:val="22"/>
          <w:lang w:val="en-US"/>
        </w:rPr>
      </w:pPr>
    </w:p>
    <w:p w:rsidR="00907467" w:rsidRPr="006036DC" w:rsidRDefault="001E14B3">
      <w:pPr>
        <w:rPr>
          <w:rStyle w:val="Brak"/>
          <w:rFonts w:ascii="Courier New" w:eastAsia="Courier New" w:hAnsi="Courier New" w:cs="Courier New"/>
          <w:sz w:val="22"/>
          <w:szCs w:val="22"/>
          <w:lang w:val="en-GB"/>
        </w:rPr>
      </w:pPr>
      <w:r>
        <w:rPr>
          <w:rStyle w:val="Brak"/>
          <w:rFonts w:ascii="Courier New" w:hAnsi="Courier New"/>
          <w:sz w:val="22"/>
          <w:szCs w:val="22"/>
          <w:lang w:val="en-US"/>
        </w:rPr>
        <w:t>7. Gala concerts on Saturday and Sunday shall be open to the public and shall take place in Che</w:t>
      </w:r>
      <w:r>
        <w:rPr>
          <w:rStyle w:val="Brak"/>
          <w:rFonts w:ascii="Courier New" w:hAnsi="Courier New"/>
          <w:sz w:val="22"/>
          <w:szCs w:val="22"/>
          <w:lang w:val="en-US"/>
        </w:rPr>
        <w:t>ł</w:t>
      </w:r>
      <w:r>
        <w:rPr>
          <w:rStyle w:val="Brak"/>
          <w:rFonts w:ascii="Courier New" w:hAnsi="Courier New"/>
          <w:sz w:val="22"/>
          <w:szCs w:val="22"/>
          <w:lang w:val="en-US"/>
        </w:rPr>
        <w:t>m</w:t>
      </w:r>
      <w:r>
        <w:rPr>
          <w:rStyle w:val="Brak"/>
          <w:rFonts w:ascii="Courier New" w:hAnsi="Courier New"/>
          <w:sz w:val="22"/>
          <w:szCs w:val="22"/>
          <w:lang w:val="en-US"/>
        </w:rPr>
        <w:t>ż</w:t>
      </w:r>
      <w:r>
        <w:rPr>
          <w:rStyle w:val="Brak"/>
          <w:rFonts w:ascii="Courier New" w:hAnsi="Courier New"/>
          <w:sz w:val="22"/>
          <w:szCs w:val="22"/>
          <w:lang w:val="en-US"/>
        </w:rPr>
        <w:t xml:space="preserve">a, </w:t>
      </w:r>
      <w:proofErr w:type="spellStart"/>
      <w:r>
        <w:rPr>
          <w:rStyle w:val="Brak"/>
          <w:rFonts w:ascii="Courier New" w:hAnsi="Courier New"/>
          <w:sz w:val="22"/>
          <w:szCs w:val="22"/>
          <w:lang w:val="en-US"/>
        </w:rPr>
        <w:t>Che</w:t>
      </w:r>
      <w:r>
        <w:rPr>
          <w:rStyle w:val="Brak"/>
          <w:rFonts w:ascii="Courier New" w:hAnsi="Courier New"/>
          <w:sz w:val="22"/>
          <w:szCs w:val="22"/>
          <w:lang w:val="en-US"/>
        </w:rPr>
        <w:t>ł</w:t>
      </w:r>
      <w:r>
        <w:rPr>
          <w:rStyle w:val="Brak"/>
          <w:rFonts w:ascii="Courier New" w:hAnsi="Courier New"/>
          <w:sz w:val="22"/>
          <w:szCs w:val="22"/>
          <w:lang w:val="en-US"/>
        </w:rPr>
        <w:t>mno</w:t>
      </w:r>
      <w:proofErr w:type="spellEnd"/>
      <w:r>
        <w:rPr>
          <w:rStyle w:val="Brak"/>
          <w:rFonts w:ascii="Courier New" w:hAnsi="Courier New"/>
          <w:sz w:val="22"/>
          <w:szCs w:val="22"/>
          <w:lang w:val="en-US"/>
        </w:rPr>
        <w:t xml:space="preserve">, </w:t>
      </w:r>
      <w:proofErr w:type="spellStart"/>
      <w:r>
        <w:rPr>
          <w:rStyle w:val="Brak"/>
          <w:rFonts w:ascii="Courier New" w:hAnsi="Courier New"/>
          <w:sz w:val="22"/>
          <w:szCs w:val="22"/>
          <w:lang w:val="en-US"/>
        </w:rPr>
        <w:t>Toru</w:t>
      </w:r>
      <w:r>
        <w:rPr>
          <w:rStyle w:val="Brak"/>
          <w:rFonts w:ascii="Courier New" w:hAnsi="Courier New"/>
          <w:sz w:val="22"/>
          <w:szCs w:val="22"/>
          <w:lang w:val="en-US"/>
        </w:rPr>
        <w:t>ń</w:t>
      </w:r>
      <w:proofErr w:type="spellEnd"/>
      <w:r>
        <w:rPr>
          <w:rStyle w:val="Brak"/>
          <w:rFonts w:ascii="Courier New" w:hAnsi="Courier New"/>
          <w:sz w:val="22"/>
          <w:szCs w:val="22"/>
          <w:lang w:val="en-US"/>
        </w:rPr>
        <w:t xml:space="preserve"> </w:t>
      </w:r>
      <w:r>
        <w:rPr>
          <w:rStyle w:val="Brak"/>
          <w:rFonts w:ascii="Courier New" w:hAnsi="Courier New"/>
          <w:sz w:val="22"/>
          <w:szCs w:val="22"/>
          <w:lang w:val="en-US"/>
        </w:rPr>
        <w:t>and Bydgoszcz.</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b/>
          <w:bCs/>
          <w:sz w:val="22"/>
          <w:szCs w:val="22"/>
          <w:lang w:val="en-US"/>
        </w:rPr>
        <w:t>II. APPLICATIONS:</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 There is no age limit for the masterclasses participants.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2. The application </w:t>
      </w:r>
      <w:r>
        <w:rPr>
          <w:rStyle w:val="Brak"/>
          <w:rFonts w:ascii="Courier New" w:hAnsi="Courier New"/>
          <w:sz w:val="22"/>
          <w:szCs w:val="22"/>
          <w:lang w:val="en-US"/>
        </w:rPr>
        <w:t>shall contain the following documents: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A. application form</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 reference letter</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3. Participants who is under age shall be registered by their parent or a legal guardian.</w:t>
      </w:r>
    </w:p>
    <w:p w:rsidR="00907467" w:rsidRPr="006036DC" w:rsidRDefault="001E14B3">
      <w:pPr>
        <w:rPr>
          <w:rStyle w:val="Brak"/>
          <w:rFonts w:ascii="Courier New" w:eastAsia="Courier New" w:hAnsi="Courier New" w:cs="Courier New"/>
          <w:sz w:val="22"/>
          <w:szCs w:val="22"/>
          <w:lang w:val="en-GB"/>
        </w:rPr>
      </w:pPr>
      <w:r>
        <w:rPr>
          <w:rStyle w:val="Brak"/>
          <w:rFonts w:ascii="Courier New" w:hAnsi="Courier New"/>
          <w:sz w:val="22"/>
          <w:szCs w:val="22"/>
          <w:lang w:val="en-US"/>
        </w:rPr>
        <w:t>4. The application shall contain all the required documents to be processed. Sent docum</w:t>
      </w:r>
      <w:r>
        <w:rPr>
          <w:rStyle w:val="Brak"/>
          <w:rFonts w:ascii="Courier New" w:hAnsi="Courier New"/>
          <w:sz w:val="22"/>
          <w:szCs w:val="22"/>
          <w:lang w:val="en-US"/>
        </w:rPr>
        <w:t>ents will not be returned. A completed and sent application constitutes acceptance of the Rules and Regulations.</w:t>
      </w:r>
    </w:p>
    <w:p w:rsidR="00907467" w:rsidRDefault="001E14B3">
      <w:pPr>
        <w:rPr>
          <w:rStyle w:val="Brak"/>
          <w:rFonts w:ascii="Courier New" w:eastAsia="Courier New" w:hAnsi="Courier New" w:cs="Courier New"/>
          <w:b/>
          <w:bCs/>
          <w:sz w:val="22"/>
          <w:szCs w:val="22"/>
          <w:lang w:val="en-US"/>
        </w:rPr>
      </w:pPr>
      <w:r>
        <w:rPr>
          <w:rStyle w:val="Brak"/>
          <w:rFonts w:ascii="Courier New" w:hAnsi="Courier New"/>
          <w:sz w:val="22"/>
          <w:szCs w:val="22"/>
          <w:lang w:val="en-US"/>
        </w:rPr>
        <w:t xml:space="preserve">5. All the documents required to apply shall be sent no later than </w:t>
      </w:r>
    </w:p>
    <w:p w:rsidR="00907467" w:rsidRPr="006036DC" w:rsidRDefault="001E14B3">
      <w:pPr>
        <w:rPr>
          <w:rStyle w:val="Brak"/>
          <w:rFonts w:ascii="Courier New" w:eastAsia="Courier New" w:hAnsi="Courier New" w:cs="Courier New"/>
          <w:sz w:val="22"/>
          <w:szCs w:val="22"/>
          <w:lang w:val="en-GB"/>
        </w:rPr>
      </w:pPr>
      <w:r>
        <w:rPr>
          <w:rStyle w:val="Brak"/>
          <w:rFonts w:ascii="Courier New" w:hAnsi="Courier New"/>
          <w:b/>
          <w:bCs/>
          <w:sz w:val="22"/>
          <w:szCs w:val="22"/>
          <w:lang w:val="en-US"/>
        </w:rPr>
        <w:t>May 31st, 2019</w:t>
      </w:r>
      <w:r>
        <w:rPr>
          <w:rStyle w:val="Brak"/>
          <w:rFonts w:ascii="Courier New" w:hAnsi="Courier New"/>
          <w:sz w:val="22"/>
          <w:szCs w:val="22"/>
          <w:lang w:val="en-US"/>
        </w:rPr>
        <w:t xml:space="preserve"> to </w:t>
      </w:r>
      <w:hyperlink r:id="rId8" w:history="1">
        <w:r>
          <w:rPr>
            <w:rStyle w:val="Hyperlink1"/>
          </w:rPr>
          <w:t>info@pa</w:t>
        </w:r>
        <w:r>
          <w:rPr>
            <w:rStyle w:val="Hyperlink1"/>
          </w:rPr>
          <w:t>derewskipianiacademy.eu</w:t>
        </w:r>
      </w:hyperlink>
      <w:r>
        <w:rPr>
          <w:rStyle w:val="Brak"/>
          <w:rFonts w:ascii="Courier New" w:hAnsi="Courier New"/>
          <w:sz w:val="22"/>
          <w:szCs w:val="22"/>
          <w:lang w:val="en-US"/>
        </w:rPr>
        <w:t xml:space="preserve">. </w:t>
      </w:r>
    </w:p>
    <w:p w:rsidR="00907467" w:rsidRPr="006036DC" w:rsidRDefault="001E14B3">
      <w:pPr>
        <w:rPr>
          <w:rStyle w:val="Brak"/>
          <w:rFonts w:ascii="Courier New" w:eastAsia="Courier New" w:hAnsi="Courier New" w:cs="Courier New"/>
          <w:sz w:val="22"/>
          <w:szCs w:val="22"/>
          <w:lang w:val="en-GB"/>
        </w:rPr>
      </w:pPr>
      <w:r>
        <w:rPr>
          <w:rStyle w:val="Brak"/>
          <w:rFonts w:ascii="Courier New" w:hAnsi="Courier New"/>
          <w:sz w:val="22"/>
          <w:szCs w:val="22"/>
          <w:lang w:val="en-US"/>
        </w:rPr>
        <w:t>6. The office of the PPA reserves the right to accept or reject any application.</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7. As soon as the office has considered written applications, the applicants shall be informed about invitation to the Paderewski Piano Academy </w:t>
      </w:r>
      <w:r>
        <w:rPr>
          <w:rStyle w:val="Brak"/>
          <w:rFonts w:ascii="Courier New" w:hAnsi="Courier New"/>
          <w:sz w:val="22"/>
          <w:szCs w:val="22"/>
          <w:lang w:val="en-US"/>
        </w:rPr>
        <w:t xml:space="preserve">– </w:t>
      </w:r>
      <w:r>
        <w:rPr>
          <w:rStyle w:val="Brak"/>
          <w:rFonts w:ascii="Courier New" w:hAnsi="Courier New"/>
          <w:sz w:val="22"/>
          <w:szCs w:val="22"/>
          <w:lang w:val="en-US"/>
        </w:rPr>
        <w:t xml:space="preserve">not later than </w:t>
      </w:r>
      <w:r>
        <w:rPr>
          <w:rStyle w:val="Brak"/>
          <w:rFonts w:ascii="Courier New" w:hAnsi="Courier New"/>
          <w:b/>
          <w:bCs/>
          <w:sz w:val="22"/>
          <w:szCs w:val="22"/>
          <w:lang w:val="en-US"/>
        </w:rPr>
        <w:t>June 8th, 2019.</w:t>
      </w:r>
      <w:r>
        <w:rPr>
          <w:rStyle w:val="Brak"/>
          <w:rFonts w:ascii="Courier New" w:hAnsi="Courier New"/>
          <w:sz w:val="22"/>
          <w:szCs w:val="22"/>
          <w:lang w:val="en-US"/>
        </w:rPr>
        <w:t xml:space="preserve"> The accepted participants should confirm the invitation by e-mail.</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8. Pianists who are not accepted will be on the waiting list.</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9. If an invited pianist resign from the participation, the organizer will contact the person </w:t>
      </w:r>
      <w:r>
        <w:rPr>
          <w:rStyle w:val="Brak"/>
          <w:rFonts w:ascii="Courier New" w:hAnsi="Courier New"/>
          <w:sz w:val="22"/>
          <w:szCs w:val="22"/>
          <w:lang w:val="en-US"/>
        </w:rPr>
        <w:t>from the waiting list.</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b/>
          <w:bCs/>
          <w:sz w:val="22"/>
          <w:szCs w:val="22"/>
          <w:lang w:val="en-US"/>
        </w:rPr>
        <w:t>III. APPLICATION FEE:</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 The fee for the Paderewski Piano Academy (one week) is EUR 1600, excluding the bank charge.</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EUR 1100 </w:t>
      </w:r>
      <w:r>
        <w:rPr>
          <w:rStyle w:val="Brak"/>
          <w:rFonts w:ascii="Courier New" w:hAnsi="Courier New"/>
          <w:sz w:val="22"/>
          <w:szCs w:val="22"/>
          <w:lang w:val="en-US"/>
        </w:rPr>
        <w:t xml:space="preserve">– </w:t>
      </w:r>
      <w:r>
        <w:rPr>
          <w:rStyle w:val="Brak"/>
          <w:rFonts w:ascii="Courier New" w:hAnsi="Courier New"/>
          <w:sz w:val="22"/>
          <w:szCs w:val="22"/>
          <w:lang w:val="en-US"/>
        </w:rPr>
        <w:t>fee for the masterclass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EUR 500 </w:t>
      </w:r>
      <w:r>
        <w:rPr>
          <w:rStyle w:val="Brak"/>
          <w:rFonts w:ascii="Courier New" w:hAnsi="Courier New"/>
          <w:sz w:val="22"/>
          <w:szCs w:val="22"/>
          <w:lang w:val="en-US"/>
        </w:rPr>
        <w:t xml:space="preserve">– </w:t>
      </w:r>
      <w:r>
        <w:rPr>
          <w:rStyle w:val="Brak"/>
          <w:rFonts w:ascii="Courier New" w:hAnsi="Courier New"/>
          <w:sz w:val="22"/>
          <w:szCs w:val="22"/>
          <w:lang w:val="en-US"/>
        </w:rPr>
        <w:t xml:space="preserve">administrative procedures, accommodation (8 days) with 3 meals every </w:t>
      </w:r>
      <w:r>
        <w:rPr>
          <w:rStyle w:val="Brak"/>
          <w:rFonts w:ascii="Courier New" w:hAnsi="Courier New"/>
          <w:sz w:val="22"/>
          <w:szCs w:val="22"/>
          <w:lang w:val="en-US"/>
        </w:rPr>
        <w:t>day, local transportation (from/to Bydgoszcz Airport/train station to/from the Hotel) and to the concerts halls.</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 We do not reimburse traveling expenses.</w:t>
      </w:r>
    </w:p>
    <w:p w:rsidR="00907467" w:rsidRDefault="00907467">
      <w:pPr>
        <w:rPr>
          <w:rStyle w:val="Brak"/>
          <w:rFonts w:ascii="Courier New" w:eastAsia="Courier New" w:hAnsi="Courier New" w:cs="Courier New"/>
          <w:sz w:val="22"/>
          <w:szCs w:val="22"/>
          <w:lang w:val="en-US"/>
        </w:rPr>
      </w:pPr>
    </w:p>
    <w:p w:rsidR="00907467" w:rsidRPr="006036DC" w:rsidRDefault="001E14B3">
      <w:pPr>
        <w:rPr>
          <w:rStyle w:val="Brak"/>
          <w:rFonts w:ascii="Courier New" w:eastAsia="Courier New" w:hAnsi="Courier New" w:cs="Courier New"/>
          <w:sz w:val="22"/>
          <w:szCs w:val="22"/>
          <w:lang w:val="en-GB"/>
        </w:rPr>
      </w:pPr>
      <w:r>
        <w:rPr>
          <w:rStyle w:val="Brak"/>
          <w:rFonts w:ascii="Courier New" w:hAnsi="Courier New"/>
          <w:sz w:val="22"/>
          <w:szCs w:val="22"/>
          <w:lang w:val="en-US"/>
        </w:rPr>
        <w:lastRenderedPageBreak/>
        <w:t>3. Choosing the other concerto (not from the list)- only on special request. The fee will take the</w:t>
      </w:r>
      <w:r>
        <w:rPr>
          <w:rStyle w:val="Brak"/>
          <w:rFonts w:ascii="Courier New" w:hAnsi="Courier New"/>
          <w:sz w:val="22"/>
          <w:szCs w:val="22"/>
          <w:lang w:val="en-US"/>
        </w:rPr>
        <w:t>n 1600 Euro + additional payment (for the notes).</w:t>
      </w:r>
    </w:p>
    <w:p w:rsidR="00907467" w:rsidRDefault="00907467">
      <w:pPr>
        <w:rPr>
          <w:rStyle w:val="Brak"/>
          <w:rFonts w:ascii="Courier New" w:eastAsia="Courier New" w:hAnsi="Courier New" w:cs="Courier New"/>
          <w:sz w:val="22"/>
          <w:szCs w:val="22"/>
          <w:lang w:val="en-US"/>
        </w:rPr>
      </w:pPr>
    </w:p>
    <w:p w:rsidR="00907467" w:rsidRDefault="00907467">
      <w:pPr>
        <w:jc w:val="both"/>
        <w:rPr>
          <w:rStyle w:val="Brak"/>
          <w:rFonts w:ascii="Courier New" w:eastAsia="Courier New" w:hAnsi="Courier New" w:cs="Courier New"/>
          <w:sz w:val="22"/>
          <w:szCs w:val="22"/>
          <w:lang w:val="en-US"/>
        </w:rPr>
      </w:pPr>
    </w:p>
    <w:p w:rsidR="00907467" w:rsidRDefault="00907467">
      <w:pPr>
        <w:jc w:val="both"/>
        <w:rPr>
          <w:rStyle w:val="Brak"/>
          <w:rFonts w:ascii="Courier New" w:eastAsia="Courier New" w:hAnsi="Courier New" w:cs="Courier New"/>
          <w:sz w:val="22"/>
          <w:szCs w:val="22"/>
          <w:lang w:val="en-US"/>
        </w:rPr>
      </w:pP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4. The pianist invited to take part in the PPA should send the entrance fee to the Music Association account number by </w:t>
      </w:r>
      <w:r>
        <w:rPr>
          <w:rStyle w:val="Brak"/>
          <w:rFonts w:ascii="Courier New" w:hAnsi="Courier New"/>
          <w:b/>
          <w:bCs/>
          <w:sz w:val="22"/>
          <w:szCs w:val="22"/>
          <w:lang w:val="en-US"/>
        </w:rPr>
        <w:t>June 26</w:t>
      </w:r>
      <w:r>
        <w:rPr>
          <w:rStyle w:val="Brak"/>
          <w:rFonts w:ascii="Courier New" w:hAnsi="Courier New"/>
          <w:b/>
          <w:bCs/>
          <w:sz w:val="22"/>
          <w:szCs w:val="22"/>
          <w:vertAlign w:val="superscript"/>
          <w:lang w:val="en-US"/>
        </w:rPr>
        <w:t>th</w:t>
      </w:r>
      <w:r>
        <w:rPr>
          <w:rStyle w:val="Brak"/>
          <w:rFonts w:ascii="Courier New" w:hAnsi="Courier New"/>
          <w:b/>
          <w:bCs/>
          <w:sz w:val="22"/>
          <w:szCs w:val="22"/>
          <w:lang w:val="en-US"/>
        </w:rPr>
        <w:t>, 2019:</w:t>
      </w:r>
    </w:p>
    <w:p w:rsidR="00907467" w:rsidRDefault="001E14B3">
      <w:pPr>
        <w:rPr>
          <w:rStyle w:val="Brak"/>
          <w:rFonts w:ascii="Courier New" w:eastAsia="Courier New" w:hAnsi="Courier New" w:cs="Courier New"/>
          <w:sz w:val="22"/>
          <w:szCs w:val="22"/>
        </w:rPr>
      </w:pPr>
      <w:r>
        <w:rPr>
          <w:rStyle w:val="Brak"/>
          <w:rFonts w:ascii="Courier New" w:hAnsi="Courier New"/>
          <w:sz w:val="22"/>
          <w:szCs w:val="22"/>
        </w:rPr>
        <w:t>Towarzystwo Muzyczne im. Paderewskiego w Bydgoszczy</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(The Paderewski</w:t>
      </w:r>
      <w:r>
        <w:rPr>
          <w:rStyle w:val="Brak"/>
          <w:rFonts w:ascii="Courier New" w:hAnsi="Courier New"/>
          <w:sz w:val="22"/>
          <w:szCs w:val="22"/>
          <w:lang w:val="en-US"/>
        </w:rPr>
        <w:t xml:space="preserve"> Music Association)</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Address: </w:t>
      </w:r>
      <w:proofErr w:type="spellStart"/>
      <w:r>
        <w:rPr>
          <w:rStyle w:val="Brak"/>
          <w:rFonts w:ascii="Courier New" w:hAnsi="Courier New"/>
          <w:sz w:val="22"/>
          <w:szCs w:val="22"/>
          <w:lang w:val="en-US"/>
        </w:rPr>
        <w:t>Skargi</w:t>
      </w:r>
      <w:proofErr w:type="spellEnd"/>
      <w:r>
        <w:rPr>
          <w:rStyle w:val="Brak"/>
          <w:rFonts w:ascii="Courier New" w:hAnsi="Courier New"/>
          <w:sz w:val="22"/>
          <w:szCs w:val="22"/>
          <w:lang w:val="en-US"/>
        </w:rPr>
        <w:t xml:space="preserve"> Street No. 7, 85-018 Bydgoszcz, Poland</w:t>
      </w:r>
    </w:p>
    <w:p w:rsidR="00907467" w:rsidRDefault="001E14B3">
      <w:pPr>
        <w:rPr>
          <w:rStyle w:val="Brak"/>
          <w:rFonts w:ascii="Courier New" w:eastAsia="Courier New" w:hAnsi="Courier New" w:cs="Courier New"/>
          <w:sz w:val="22"/>
          <w:szCs w:val="22"/>
        </w:rPr>
      </w:pPr>
      <w:r>
        <w:rPr>
          <w:rStyle w:val="Brak"/>
          <w:rFonts w:ascii="Courier New" w:hAnsi="Courier New"/>
          <w:sz w:val="22"/>
          <w:szCs w:val="22"/>
          <w:lang w:val="en-US"/>
        </w:rPr>
        <w:t xml:space="preserve">BANK name: </w:t>
      </w:r>
      <w:proofErr w:type="spellStart"/>
      <w:r>
        <w:rPr>
          <w:rStyle w:val="Brak"/>
          <w:rFonts w:ascii="Courier New" w:hAnsi="Courier New"/>
          <w:sz w:val="22"/>
          <w:szCs w:val="22"/>
          <w:lang w:val="en-US"/>
        </w:rPr>
        <w:t>Alior</w:t>
      </w:r>
      <w:proofErr w:type="spellEnd"/>
      <w:r>
        <w:rPr>
          <w:rStyle w:val="Brak"/>
          <w:rFonts w:ascii="Courier New" w:hAnsi="Courier New"/>
          <w:sz w:val="22"/>
          <w:szCs w:val="22"/>
          <w:lang w:val="en-US"/>
        </w:rPr>
        <w:t xml:space="preserve"> Bank S.A.</w:t>
      </w:r>
      <w:r>
        <w:rPr>
          <w:rStyle w:val="Brak"/>
          <w:rFonts w:ascii="Arial Unicode MS" w:hAnsi="Arial Unicode MS"/>
          <w:sz w:val="22"/>
          <w:szCs w:val="22"/>
          <w:lang w:val="en-US"/>
        </w:rPr>
        <w:br/>
      </w:r>
      <w:r>
        <w:rPr>
          <w:rStyle w:val="Brak"/>
          <w:rFonts w:ascii="Courier New" w:hAnsi="Courier New"/>
          <w:sz w:val="22"/>
          <w:szCs w:val="22"/>
          <w:lang w:val="en-US"/>
        </w:rPr>
        <w:t xml:space="preserve">Address of the Bank: </w:t>
      </w:r>
      <w:proofErr w:type="spellStart"/>
      <w:r>
        <w:rPr>
          <w:rStyle w:val="Brak"/>
          <w:rFonts w:ascii="Courier New" w:hAnsi="Courier New"/>
          <w:sz w:val="22"/>
          <w:szCs w:val="22"/>
          <w:lang w:val="en-US"/>
        </w:rPr>
        <w:t>ul</w:t>
      </w:r>
      <w:proofErr w:type="spellEnd"/>
      <w:r>
        <w:rPr>
          <w:rStyle w:val="Brak"/>
          <w:rFonts w:ascii="Courier New" w:hAnsi="Courier New"/>
          <w:sz w:val="22"/>
          <w:szCs w:val="22"/>
          <w:lang w:val="en-US"/>
        </w:rPr>
        <w:t xml:space="preserve">. </w:t>
      </w:r>
      <w:r>
        <w:rPr>
          <w:rStyle w:val="Brak"/>
          <w:rFonts w:ascii="Courier New" w:hAnsi="Courier New"/>
          <w:sz w:val="22"/>
          <w:szCs w:val="22"/>
        </w:rPr>
        <w:t>Ł</w:t>
      </w:r>
      <w:r>
        <w:rPr>
          <w:rStyle w:val="Brak"/>
          <w:rFonts w:ascii="Courier New" w:hAnsi="Courier New"/>
          <w:sz w:val="22"/>
          <w:szCs w:val="22"/>
        </w:rPr>
        <w:t>opusza</w:t>
      </w:r>
      <w:r>
        <w:rPr>
          <w:rStyle w:val="Brak"/>
          <w:rFonts w:ascii="Courier New" w:hAnsi="Courier New"/>
          <w:sz w:val="22"/>
          <w:szCs w:val="22"/>
        </w:rPr>
        <w:t>ń</w:t>
      </w:r>
      <w:r>
        <w:rPr>
          <w:rStyle w:val="Brak"/>
          <w:rFonts w:ascii="Courier New" w:hAnsi="Courier New"/>
          <w:sz w:val="22"/>
          <w:szCs w:val="22"/>
        </w:rPr>
        <w:t>ska 38D 02-232 Warszawa</w:t>
      </w:r>
      <w:r w:rsidRPr="006036DC">
        <w:rPr>
          <w:rStyle w:val="Brak"/>
          <w:rFonts w:ascii="Courier New" w:hAnsi="Courier New"/>
          <w:sz w:val="22"/>
          <w:szCs w:val="22"/>
        </w:rPr>
        <w:t>, Poland</w:t>
      </w:r>
    </w:p>
    <w:p w:rsidR="00907467" w:rsidRDefault="001E14B3">
      <w:pPr>
        <w:rPr>
          <w:rStyle w:val="Brak"/>
          <w:rFonts w:ascii="Courier New" w:eastAsia="Courier New" w:hAnsi="Courier New" w:cs="Courier New"/>
          <w:sz w:val="22"/>
          <w:szCs w:val="22"/>
        </w:rPr>
      </w:pPr>
      <w:r w:rsidRPr="006036DC">
        <w:rPr>
          <w:rStyle w:val="Brak"/>
          <w:rFonts w:ascii="Courier New" w:hAnsi="Courier New"/>
          <w:sz w:val="22"/>
          <w:szCs w:val="22"/>
        </w:rPr>
        <w:t xml:space="preserve">SWIFT/BIC: </w:t>
      </w:r>
      <w:r w:rsidRPr="006036DC">
        <w:rPr>
          <w:rStyle w:val="Brak"/>
          <w:rFonts w:ascii="Courier New" w:hAnsi="Courier New"/>
          <w:sz w:val="22"/>
          <w:szCs w:val="22"/>
          <w:shd w:val="clear" w:color="auto" w:fill="FFFFFF"/>
        </w:rPr>
        <w:t>ALBPPLPW</w:t>
      </w:r>
    </w:p>
    <w:p w:rsidR="00907467" w:rsidRPr="006036DC" w:rsidRDefault="001E14B3">
      <w:pPr>
        <w:suppressAutoHyphens w:val="0"/>
        <w:rPr>
          <w:rStyle w:val="Brak"/>
          <w:rFonts w:ascii="Courier New" w:eastAsia="Courier New" w:hAnsi="Courier New" w:cs="Courier New"/>
          <w:b/>
          <w:bCs/>
          <w:color w:val="2D2D2D"/>
          <w:sz w:val="22"/>
          <w:szCs w:val="22"/>
          <w:u w:color="2D2D2D"/>
          <w:lang w:val="en-GB"/>
        </w:rPr>
      </w:pPr>
      <w:r>
        <w:rPr>
          <w:rStyle w:val="Brak"/>
          <w:rFonts w:ascii="Courier New" w:hAnsi="Courier New"/>
          <w:b/>
          <w:bCs/>
          <w:sz w:val="22"/>
          <w:szCs w:val="22"/>
          <w:lang w:val="en-US"/>
        </w:rPr>
        <w:t xml:space="preserve">IBAN PL </w:t>
      </w:r>
      <w:r>
        <w:rPr>
          <w:rStyle w:val="Brak"/>
          <w:rFonts w:ascii="Courier New" w:hAnsi="Courier New"/>
          <w:b/>
          <w:bCs/>
          <w:color w:val="2D2D2D"/>
          <w:sz w:val="22"/>
          <w:szCs w:val="22"/>
          <w:u w:color="2D2D2D"/>
          <w:lang w:val="en-US"/>
        </w:rPr>
        <w:t>23 2490 0005 0000 4600 8866 4802</w:t>
      </w:r>
      <w:r>
        <w:rPr>
          <w:rStyle w:val="Brak"/>
          <w:rFonts w:ascii="Courier New" w:hAnsi="Courier New"/>
          <w:sz w:val="22"/>
          <w:szCs w:val="22"/>
          <w:lang w:val="en-US"/>
        </w:rPr>
        <w:t>(Euro account)</w:t>
      </w:r>
    </w:p>
    <w:p w:rsidR="00907467" w:rsidRDefault="00907467">
      <w:pPr>
        <w:rPr>
          <w:rStyle w:val="Brak"/>
          <w:rFonts w:ascii="Courier New" w:eastAsia="Courier New" w:hAnsi="Courier New" w:cs="Courier New"/>
          <w:sz w:val="22"/>
          <w:szCs w:val="22"/>
          <w:lang w:val="en-US"/>
        </w:rPr>
      </w:pP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3. The hotel is located 5 minutes walking from the Music Academy. Participants who want to come with an accompanying person should contact the organizer. In this case the accompanying person(parent, guardian, teacher </w:t>
      </w:r>
      <w:proofErr w:type="spellStart"/>
      <w:r>
        <w:rPr>
          <w:rStyle w:val="Brak"/>
          <w:rFonts w:ascii="Courier New" w:hAnsi="Courier New"/>
          <w:sz w:val="22"/>
          <w:szCs w:val="22"/>
          <w:lang w:val="en-US"/>
        </w:rPr>
        <w:t>etc</w:t>
      </w:r>
      <w:proofErr w:type="spellEnd"/>
      <w:r>
        <w:rPr>
          <w:rStyle w:val="Brak"/>
          <w:rFonts w:ascii="Courier New" w:hAnsi="Courier New"/>
          <w:sz w:val="22"/>
          <w:szCs w:val="22"/>
          <w:lang w:val="en-US"/>
        </w:rPr>
        <w:t>) should pay EUR 500 (8 days accommo</w:t>
      </w:r>
      <w:r>
        <w:rPr>
          <w:rStyle w:val="Brak"/>
          <w:rFonts w:ascii="Courier New" w:hAnsi="Courier New"/>
          <w:sz w:val="22"/>
          <w:szCs w:val="22"/>
          <w:lang w:val="en-US"/>
        </w:rPr>
        <w:t xml:space="preserve">dation with full board and domestic travel </w:t>
      </w:r>
      <w:r>
        <w:rPr>
          <w:rStyle w:val="Brak"/>
          <w:rFonts w:ascii="Courier New" w:hAnsi="Courier New"/>
          <w:sz w:val="22"/>
          <w:szCs w:val="22"/>
          <w:lang w:val="en-US"/>
        </w:rPr>
        <w:t xml:space="preserve">– </w:t>
      </w:r>
      <w:r>
        <w:rPr>
          <w:rStyle w:val="Brak"/>
          <w:rFonts w:ascii="Courier New" w:hAnsi="Courier New"/>
          <w:sz w:val="22"/>
          <w:szCs w:val="22"/>
          <w:lang w:val="en-US"/>
        </w:rPr>
        <w:t>EUR 62,50 for one day) via wire on the Music Association account number or cash during the Academy.</w:t>
      </w:r>
    </w:p>
    <w:p w:rsidR="00907467" w:rsidRDefault="00907467">
      <w:pPr>
        <w:rPr>
          <w:rStyle w:val="Brak"/>
          <w:rFonts w:ascii="Courier New" w:eastAsia="Courier New" w:hAnsi="Courier New" w:cs="Courier New"/>
          <w:sz w:val="22"/>
          <w:szCs w:val="22"/>
          <w:lang w:val="en-US"/>
        </w:rPr>
      </w:pP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4. Coming earlier, leaving later. Payment for each extra night is </w:t>
      </w:r>
      <w:r>
        <w:rPr>
          <w:rStyle w:val="Brak"/>
          <w:rFonts w:ascii="Arial Unicode MS" w:hAnsi="Arial Unicode MS"/>
          <w:sz w:val="22"/>
          <w:szCs w:val="22"/>
          <w:lang w:val="en-US"/>
        </w:rPr>
        <w:br/>
      </w:r>
      <w:r>
        <w:rPr>
          <w:rStyle w:val="Brak"/>
          <w:rFonts w:ascii="Courier New" w:hAnsi="Courier New"/>
          <w:sz w:val="22"/>
          <w:szCs w:val="22"/>
          <w:lang w:val="en-US"/>
        </w:rPr>
        <w:t xml:space="preserve">~ EUR 60. </w:t>
      </w:r>
    </w:p>
    <w:p w:rsidR="00907467" w:rsidRDefault="00907467">
      <w:pPr>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b/>
          <w:bCs/>
          <w:sz w:val="22"/>
          <w:szCs w:val="22"/>
          <w:lang w:val="en-US"/>
        </w:rPr>
        <w:t>IV. WITHDRAWAL:</w:t>
      </w:r>
    </w:p>
    <w:p w:rsidR="00907467" w:rsidRDefault="00907467">
      <w:pPr>
        <w:jc w:val="both"/>
        <w:rPr>
          <w:rStyle w:val="Brak"/>
          <w:rFonts w:ascii="Courier New" w:eastAsia="Courier New" w:hAnsi="Courier New" w:cs="Courier New"/>
          <w:sz w:val="22"/>
          <w:szCs w:val="22"/>
          <w:lang w:val="en-US"/>
        </w:rPr>
      </w:pP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1. If written</w:t>
      </w:r>
      <w:r>
        <w:rPr>
          <w:rStyle w:val="Brak"/>
          <w:rFonts w:ascii="Courier New" w:hAnsi="Courier New"/>
          <w:sz w:val="22"/>
          <w:szCs w:val="22"/>
          <w:lang w:val="en-US"/>
        </w:rPr>
        <w:t xml:space="preserve"> notification of withdrawal is submitted before June 30</w:t>
      </w:r>
      <w:r>
        <w:rPr>
          <w:rStyle w:val="Brak"/>
          <w:rFonts w:ascii="Courier New" w:hAnsi="Courier New"/>
          <w:sz w:val="22"/>
          <w:szCs w:val="22"/>
          <w:vertAlign w:val="superscript"/>
          <w:lang w:val="en-US"/>
        </w:rPr>
        <w:t>th</w:t>
      </w:r>
      <w:r>
        <w:rPr>
          <w:rStyle w:val="Brak"/>
          <w:rFonts w:ascii="Courier New" w:hAnsi="Courier New"/>
          <w:sz w:val="22"/>
          <w:szCs w:val="22"/>
          <w:lang w:val="en-US"/>
        </w:rPr>
        <w:t xml:space="preserve">, 2019, the application fee will be entirely reimbursed. </w:t>
      </w: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All transaction charges will be deducted. If the participant is to withdraw, they should provide their international bank account details (including the Bank Name, account Number with IBAN), SWIFT of the Bank as well as the address of the bank. </w:t>
      </w: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2. If with</w:t>
      </w:r>
      <w:r>
        <w:rPr>
          <w:rStyle w:val="Brak"/>
          <w:rFonts w:ascii="Courier New" w:hAnsi="Courier New"/>
          <w:sz w:val="22"/>
          <w:szCs w:val="22"/>
          <w:lang w:val="en-US"/>
        </w:rPr>
        <w:t>drawal occurs after July 1</w:t>
      </w:r>
      <w:r>
        <w:rPr>
          <w:rStyle w:val="Brak"/>
          <w:rFonts w:ascii="Courier New" w:hAnsi="Courier New"/>
          <w:sz w:val="22"/>
          <w:szCs w:val="22"/>
          <w:vertAlign w:val="superscript"/>
          <w:lang w:val="en-US"/>
        </w:rPr>
        <w:t>st</w:t>
      </w:r>
      <w:r>
        <w:rPr>
          <w:rStyle w:val="Brak"/>
          <w:rFonts w:ascii="Courier New" w:hAnsi="Courier New"/>
          <w:sz w:val="22"/>
          <w:szCs w:val="22"/>
          <w:lang w:val="en-US"/>
        </w:rPr>
        <w:t>, 2019, the participation fee will be reimbursed only partially (EUR 1000).</w:t>
      </w: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3. If withdrawal occurs after July 15</w:t>
      </w:r>
      <w:r>
        <w:rPr>
          <w:rStyle w:val="Brak"/>
          <w:rFonts w:ascii="Courier New" w:hAnsi="Courier New"/>
          <w:sz w:val="22"/>
          <w:szCs w:val="22"/>
          <w:vertAlign w:val="superscript"/>
          <w:lang w:val="en-US"/>
        </w:rPr>
        <w:t>th</w:t>
      </w:r>
      <w:r>
        <w:rPr>
          <w:rStyle w:val="Brak"/>
          <w:rFonts w:ascii="Courier New" w:hAnsi="Courier New"/>
          <w:sz w:val="22"/>
          <w:szCs w:val="22"/>
          <w:lang w:val="en-US"/>
        </w:rPr>
        <w:t>, 2019, the participation fee will be reimbursed only partially (EUR 500).</w:t>
      </w: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4. The fee after August 1</w:t>
      </w:r>
      <w:r>
        <w:rPr>
          <w:rStyle w:val="Brak"/>
          <w:rFonts w:ascii="Courier New" w:hAnsi="Courier New"/>
          <w:sz w:val="22"/>
          <w:szCs w:val="22"/>
          <w:vertAlign w:val="superscript"/>
          <w:lang w:val="en-US"/>
        </w:rPr>
        <w:t>st</w:t>
      </w:r>
      <w:r>
        <w:rPr>
          <w:rStyle w:val="Brak"/>
          <w:rFonts w:ascii="Courier New" w:hAnsi="Courier New"/>
          <w:sz w:val="22"/>
          <w:szCs w:val="22"/>
          <w:lang w:val="en-US"/>
        </w:rPr>
        <w:t>, 2019 is n</w:t>
      </w:r>
      <w:r>
        <w:rPr>
          <w:rStyle w:val="Brak"/>
          <w:rFonts w:ascii="Courier New" w:hAnsi="Courier New"/>
          <w:sz w:val="22"/>
          <w:szCs w:val="22"/>
          <w:lang w:val="en-US"/>
        </w:rPr>
        <w:t>on</w:t>
      </w:r>
      <w:r>
        <w:rPr>
          <w:rStyle w:val="Brak"/>
          <w:rFonts w:ascii="Courier New" w:hAnsi="Courier New"/>
          <w:sz w:val="22"/>
          <w:szCs w:val="22"/>
          <w:lang w:val="en-US"/>
        </w:rPr>
        <w:t>–</w:t>
      </w:r>
      <w:r>
        <w:rPr>
          <w:rStyle w:val="Brak"/>
          <w:rFonts w:ascii="Courier New" w:hAnsi="Courier New"/>
          <w:sz w:val="22"/>
          <w:szCs w:val="22"/>
          <w:lang w:val="en-US"/>
        </w:rPr>
        <w:t>refundable.</w:t>
      </w:r>
    </w:p>
    <w:p w:rsidR="00907467" w:rsidRDefault="001E14B3">
      <w:pPr>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5. The full participation fee will be reimbursed should the office of the Paderewski Piano Academy cancel a masterclass.</w:t>
      </w:r>
    </w:p>
    <w:p w:rsidR="00907467" w:rsidRDefault="00907467">
      <w:pPr>
        <w:rPr>
          <w:rStyle w:val="Brak"/>
          <w:rFonts w:ascii="Courier New" w:eastAsia="Courier New" w:hAnsi="Courier New" w:cs="Courier New"/>
          <w:b/>
          <w:bCs/>
          <w:sz w:val="22"/>
          <w:szCs w:val="22"/>
          <w:lang w:val="en-US"/>
        </w:rPr>
      </w:pPr>
    </w:p>
    <w:p w:rsidR="00907467" w:rsidRDefault="00907467">
      <w:pPr>
        <w:rPr>
          <w:lang w:val="en-US"/>
        </w:rPr>
      </w:pPr>
    </w:p>
    <w:p w:rsidR="00907467" w:rsidRDefault="001E14B3">
      <w:pPr>
        <w:rPr>
          <w:lang w:val="en-US"/>
        </w:rPr>
      </w:pPr>
      <w:r>
        <w:rPr>
          <w:rStyle w:val="Brak"/>
          <w:rFonts w:ascii="Courier New" w:hAnsi="Courier New"/>
          <w:b/>
          <w:bCs/>
          <w:sz w:val="22"/>
          <w:szCs w:val="22"/>
          <w:lang w:val="en-US"/>
        </w:rPr>
        <w:t>V. CONDITIONS OF PARTICIPATION:</w:t>
      </w:r>
    </w:p>
    <w:p w:rsidR="00907467" w:rsidRDefault="00907467">
      <w:pPr>
        <w:rPr>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1. Each participant chooses one concerto from the list:</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lastRenderedPageBreak/>
        <w:t>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participants can cho</w:t>
      </w:r>
      <w:r>
        <w:rPr>
          <w:rStyle w:val="Brak"/>
          <w:rFonts w:ascii="Courier New" w:hAnsi="Courier New"/>
          <w:sz w:val="22"/>
          <w:szCs w:val="22"/>
          <w:lang w:val="en-US"/>
        </w:rPr>
        <w:t>ose:</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MOZART all concertos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1 in C major, op. 15</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2 in B-flat major, Op. 19</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3 in C minor, op. 37</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BEETHOVEN No. 4 in G major, op. 58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5 in E-flat major, op. 73</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CHOPIN No. 1 in E minor, op. 11</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CHOPIN No. </w:t>
      </w:r>
      <w:r>
        <w:rPr>
          <w:rStyle w:val="Brak"/>
          <w:rFonts w:ascii="Courier New" w:hAnsi="Courier New"/>
          <w:sz w:val="22"/>
          <w:szCs w:val="22"/>
          <w:lang w:val="en-US"/>
        </w:rPr>
        <w:t>2 in F minor, op. 21</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MENDELSSOHN in G minor, op. 25</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SCHUMANN in A minor, op. 54</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GRIEG IN A minor, op. 16</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SAINT-SAENS No. 2 in G minor, op. 22</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BRAHMS No. 1 in D minor, op. 15</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TCHAIKOWSKY No. 1 in B-flat minor, op. 23</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RACHMANINOW No. 2 in C minor, op. 18</w:t>
      </w:r>
    </w:p>
    <w:p w:rsidR="00907467" w:rsidRDefault="001E14B3">
      <w:pPr>
        <w:rPr>
          <w:rStyle w:val="Brak"/>
          <w:rFonts w:ascii="Courier New" w:eastAsia="Courier New" w:hAnsi="Courier New" w:cs="Courier New"/>
          <w:lang w:val="en-US"/>
        </w:rPr>
      </w:pPr>
      <w:r>
        <w:rPr>
          <w:rStyle w:val="Brak"/>
          <w:rFonts w:ascii="Courier New" w:hAnsi="Courier New"/>
          <w:sz w:val="22"/>
          <w:szCs w:val="22"/>
          <w:lang w:val="en-US"/>
        </w:rPr>
        <w:t>RACHMANINOW No. 3 in D minor, op. 30</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other concertos on special request and additional fee</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participants can choose:</w:t>
      </w:r>
    </w:p>
    <w:p w:rsidR="00907467" w:rsidRDefault="001E14B3">
      <w:pPr>
        <w:rPr>
          <w:rStyle w:val="Brak"/>
          <w:rFonts w:ascii="Courier New" w:eastAsia="Courier New" w:hAnsi="Courier New" w:cs="Courier New"/>
          <w:sz w:val="22"/>
          <w:szCs w:val="22"/>
          <w:lang w:val="en-US"/>
        </w:rPr>
      </w:pPr>
      <w:bookmarkStart w:id="0" w:name="_GoBack"/>
      <w:r>
        <w:rPr>
          <w:rStyle w:val="Brak"/>
          <w:rFonts w:ascii="Courier New" w:hAnsi="Courier New"/>
          <w:sz w:val="22"/>
          <w:szCs w:val="22"/>
          <w:lang w:val="en-US"/>
        </w:rPr>
        <w:t>BACH Keyboard concerto no. 4 in A - major BWV 1055</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MOZART all piano concertos, but with priority to KV 488 and 491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w:t>
      </w:r>
      <w:r>
        <w:rPr>
          <w:rStyle w:val="Brak"/>
          <w:rFonts w:ascii="Courier New" w:hAnsi="Courier New"/>
          <w:sz w:val="22"/>
          <w:szCs w:val="22"/>
          <w:lang w:val="en-US"/>
        </w:rPr>
        <w:t>. 2 in B-flat major, Op. 19</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3 in C minor, op. 37</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BEETHOVEN No. 4 in G major, op. 58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BEETHOVEN No. 5 in E-flat major, op. 73</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CHOPIN No. 1 in E minor, op. 11</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CHOPIN No. 2 in F minor, op. 21</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SCHUMANN in A minor, op. 54</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SAINT-SAENS No. 2 in G mi</w:t>
      </w:r>
      <w:r>
        <w:rPr>
          <w:rStyle w:val="Brak"/>
          <w:rFonts w:ascii="Courier New" w:hAnsi="Courier New"/>
          <w:sz w:val="22"/>
          <w:szCs w:val="22"/>
          <w:lang w:val="en-US"/>
        </w:rPr>
        <w:t>nor, op. 22</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BRAHMS No. 1 in D minor, op. 15</w:t>
      </w:r>
    </w:p>
    <w:p w:rsidR="00907467" w:rsidRDefault="001E14B3">
      <w:pPr>
        <w:rPr>
          <w:rStyle w:val="Brak"/>
          <w:rFonts w:ascii="Courier New" w:eastAsia="Courier New" w:hAnsi="Courier New" w:cs="Courier New"/>
          <w:lang w:val="en-US"/>
        </w:rPr>
      </w:pPr>
      <w:r>
        <w:rPr>
          <w:rStyle w:val="Brak"/>
          <w:rFonts w:ascii="Courier New" w:hAnsi="Courier New"/>
          <w:sz w:val="22"/>
          <w:szCs w:val="22"/>
          <w:lang w:val="en-US"/>
        </w:rPr>
        <w:t>LISZT no. 2 in A - major S. 125</w:t>
      </w:r>
    </w:p>
    <w:bookmarkEnd w:id="0"/>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 Masterclass</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The classes start on Monday.</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Each participant shall have:</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A. one lesson with a conductor,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 4 rehearsals (30 minutes each) with the orchestra &amp; conductor &amp; profes</w:t>
      </w:r>
      <w:r>
        <w:rPr>
          <w:rStyle w:val="Brak"/>
          <w:rFonts w:ascii="Courier New" w:hAnsi="Courier New"/>
          <w:sz w:val="22"/>
          <w:szCs w:val="22"/>
          <w:lang w:val="en-US"/>
        </w:rPr>
        <w:t xml:space="preserve">sor, </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C. masterclasses with world class professors: feedback during rehearsals and 5 lessons (30 minutes each),</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D. acoustic rehearsal before the concert.</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3. Gala concerts on Saturday and Sunday.</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lastRenderedPageBreak/>
        <w:t>At the end of each week of the masterclass two concerts wil</w:t>
      </w:r>
      <w:r>
        <w:rPr>
          <w:rStyle w:val="Brak"/>
          <w:rFonts w:ascii="Courier New" w:hAnsi="Courier New"/>
          <w:sz w:val="22"/>
          <w:szCs w:val="22"/>
          <w:lang w:val="en-US"/>
        </w:rPr>
        <w:t xml:space="preserve">l be organized to perform at least one movement of the concerto in public. </w:t>
      </w:r>
    </w:p>
    <w:p w:rsidR="00907467" w:rsidRDefault="00907467">
      <w:pPr>
        <w:rPr>
          <w:rStyle w:val="Brak"/>
          <w:rFonts w:ascii="Courier New" w:eastAsia="Courier New" w:hAnsi="Courier New" w:cs="Courier New"/>
          <w:sz w:val="22"/>
          <w:szCs w:val="22"/>
          <w:lang w:val="en-US"/>
        </w:rPr>
      </w:pPr>
    </w:p>
    <w:p w:rsidR="00907467" w:rsidRPr="006036DC" w:rsidRDefault="006036DC">
      <w:pPr>
        <w:jc w:val="both"/>
        <w:rPr>
          <w:rStyle w:val="Brak"/>
          <w:rFonts w:ascii="Arial Unicode MS" w:hAnsi="Arial Unicode MS"/>
          <w:sz w:val="22"/>
          <w:szCs w:val="22"/>
          <w:lang w:val="en-US"/>
        </w:rPr>
      </w:pPr>
      <w:r>
        <w:rPr>
          <w:rStyle w:val="Brak"/>
          <w:rFonts w:ascii="Arial Unicode MS" w:hAnsi="Arial Unicode MS"/>
          <w:sz w:val="22"/>
          <w:szCs w:val="22"/>
          <w:lang w:val="en-US"/>
        </w:rPr>
        <w:t>H</w:t>
      </w:r>
      <w:r w:rsidR="001E14B3">
        <w:rPr>
          <w:rStyle w:val="Brak"/>
          <w:rFonts w:ascii="Courier New" w:hAnsi="Courier New"/>
          <w:sz w:val="22"/>
          <w:szCs w:val="22"/>
          <w:lang w:val="en-US"/>
        </w:rPr>
        <w:t>owever, to guarantee the adequate level of performance, participants who are not sufficiently well prepared will not be accepted. One day before the concert the professors will</w:t>
      </w:r>
      <w:r w:rsidR="001E14B3">
        <w:rPr>
          <w:rStyle w:val="Brak"/>
          <w:rFonts w:ascii="Courier New" w:hAnsi="Courier New"/>
          <w:sz w:val="22"/>
          <w:szCs w:val="22"/>
          <w:lang w:val="en-US"/>
        </w:rPr>
        <w:t xml:space="preserve"> announce the list of participants accepted. Theirs decisions are irrevocable and not subject to appeal.</w:t>
      </w: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4. Participants can practice free of charge in the </w:t>
      </w:r>
      <w:proofErr w:type="spellStart"/>
      <w:r>
        <w:rPr>
          <w:rStyle w:val="Brak"/>
          <w:rFonts w:ascii="Courier New" w:hAnsi="Courier New"/>
          <w:sz w:val="22"/>
          <w:szCs w:val="22"/>
          <w:lang w:val="en-US"/>
        </w:rPr>
        <w:t>Nowowiejski</w:t>
      </w:r>
      <w:proofErr w:type="spellEnd"/>
      <w:r>
        <w:rPr>
          <w:rStyle w:val="Brak"/>
          <w:rFonts w:ascii="Courier New" w:hAnsi="Courier New"/>
          <w:sz w:val="22"/>
          <w:szCs w:val="22"/>
          <w:lang w:val="en-US"/>
        </w:rPr>
        <w:t xml:space="preserve"> Music Academy In Bydgoszcz.</w:t>
      </w:r>
    </w:p>
    <w:p w:rsidR="00907467" w:rsidRDefault="00907467">
      <w:pPr>
        <w:rPr>
          <w:rStyle w:val="Brak"/>
          <w:rFonts w:ascii="Courier New" w:eastAsia="Courier New" w:hAnsi="Courier New" w:cs="Courier New"/>
          <w:b/>
          <w:bCs/>
          <w:sz w:val="22"/>
          <w:szCs w:val="22"/>
          <w:lang w:val="en-US"/>
        </w:rPr>
      </w:pPr>
    </w:p>
    <w:p w:rsidR="00907467" w:rsidRDefault="00907467">
      <w:pPr>
        <w:rPr>
          <w:rStyle w:val="Brak"/>
          <w:rFonts w:ascii="Courier New" w:eastAsia="Courier New" w:hAnsi="Courier New" w:cs="Courier New"/>
          <w:b/>
          <w:bCs/>
          <w:sz w:val="22"/>
          <w:szCs w:val="22"/>
          <w:lang w:val="en-US"/>
        </w:rPr>
      </w:pPr>
    </w:p>
    <w:p w:rsidR="00907467" w:rsidRPr="006036DC" w:rsidRDefault="001E14B3">
      <w:pPr>
        <w:rPr>
          <w:rStyle w:val="Brak"/>
          <w:rFonts w:ascii="Courier New" w:eastAsia="Courier New" w:hAnsi="Courier New" w:cs="Courier New"/>
          <w:sz w:val="22"/>
          <w:szCs w:val="22"/>
        </w:rPr>
      </w:pPr>
      <w:r w:rsidRPr="006036DC">
        <w:rPr>
          <w:rStyle w:val="Brak"/>
          <w:rFonts w:ascii="Courier New" w:hAnsi="Courier New"/>
          <w:b/>
          <w:bCs/>
          <w:sz w:val="22"/>
          <w:szCs w:val="22"/>
        </w:rPr>
        <w:t xml:space="preserve">6. ACCOMMODATION </w:t>
      </w:r>
    </w:p>
    <w:p w:rsidR="00907467" w:rsidRDefault="001E14B3">
      <w:pPr>
        <w:pStyle w:val="Nagwek4"/>
        <w:shd w:val="clear" w:color="auto" w:fill="FFFFFF"/>
        <w:rPr>
          <w:rStyle w:val="Brak"/>
          <w:rFonts w:ascii="Courier New" w:eastAsia="Courier New" w:hAnsi="Courier New" w:cs="Courier New"/>
          <w:b w:val="0"/>
          <w:bCs w:val="0"/>
          <w:caps/>
          <w:sz w:val="22"/>
          <w:szCs w:val="22"/>
        </w:rPr>
      </w:pPr>
      <w:r>
        <w:rPr>
          <w:rStyle w:val="Brak"/>
          <w:rFonts w:ascii="Courier New" w:hAnsi="Courier New"/>
          <w:b w:val="0"/>
          <w:bCs w:val="0"/>
          <w:caps/>
          <w:sz w:val="22"/>
          <w:szCs w:val="22"/>
        </w:rPr>
        <w:t>HOTEL MERCURE - BYDGOSZCZ SEPIA</w:t>
      </w:r>
    </w:p>
    <w:p w:rsidR="00907467" w:rsidRPr="006036DC" w:rsidRDefault="001E14B3">
      <w:pPr>
        <w:pStyle w:val="data"/>
        <w:shd w:val="clear" w:color="auto" w:fill="FFFFFF"/>
        <w:spacing w:before="0" w:after="0"/>
        <w:rPr>
          <w:rStyle w:val="Brak"/>
          <w:rFonts w:ascii="Courier New" w:eastAsia="Courier New" w:hAnsi="Courier New" w:cs="Courier New"/>
          <w:sz w:val="22"/>
          <w:szCs w:val="22"/>
        </w:rPr>
      </w:pPr>
      <w:r w:rsidRPr="006036DC">
        <w:rPr>
          <w:rStyle w:val="Brak"/>
          <w:rFonts w:ascii="Courier New" w:hAnsi="Courier New"/>
          <w:sz w:val="22"/>
          <w:szCs w:val="22"/>
        </w:rPr>
        <w:t>Marsza</w:t>
      </w:r>
      <w:r w:rsidRPr="006036DC">
        <w:rPr>
          <w:rStyle w:val="Brak"/>
          <w:rFonts w:ascii="Courier New" w:hAnsi="Courier New"/>
          <w:sz w:val="22"/>
          <w:szCs w:val="22"/>
        </w:rPr>
        <w:t>ł</w:t>
      </w:r>
      <w:r w:rsidRPr="006036DC">
        <w:rPr>
          <w:rStyle w:val="Brak"/>
          <w:rFonts w:ascii="Courier New" w:hAnsi="Courier New"/>
          <w:sz w:val="22"/>
          <w:szCs w:val="22"/>
        </w:rPr>
        <w:t xml:space="preserve">ka Focha </w:t>
      </w:r>
      <w:proofErr w:type="spellStart"/>
      <w:r w:rsidRPr="006036DC">
        <w:rPr>
          <w:rStyle w:val="Brak"/>
          <w:rFonts w:ascii="Courier New" w:hAnsi="Courier New"/>
          <w:sz w:val="22"/>
          <w:szCs w:val="22"/>
        </w:rPr>
        <w:t>Street</w:t>
      </w:r>
      <w:proofErr w:type="spellEnd"/>
      <w:r w:rsidRPr="006036DC">
        <w:rPr>
          <w:rStyle w:val="Brak"/>
          <w:rFonts w:ascii="Courier New" w:hAnsi="Courier New"/>
          <w:sz w:val="22"/>
          <w:szCs w:val="22"/>
        </w:rPr>
        <w:t xml:space="preserve"> No. 20</w:t>
      </w:r>
      <w:r w:rsidRPr="006036DC">
        <w:rPr>
          <w:rStyle w:val="Brak"/>
          <w:rFonts w:ascii="Arial Unicode MS" w:hAnsi="Arial Unicode MS"/>
          <w:sz w:val="22"/>
          <w:szCs w:val="22"/>
        </w:rPr>
        <w:br/>
      </w:r>
      <w:r w:rsidRPr="006036DC">
        <w:rPr>
          <w:rStyle w:val="Brak"/>
          <w:rFonts w:ascii="Courier New" w:hAnsi="Courier New"/>
          <w:sz w:val="22"/>
          <w:szCs w:val="22"/>
        </w:rPr>
        <w:t>85-070 Bydgoszcz</w:t>
      </w:r>
    </w:p>
    <w:p w:rsidR="00907467" w:rsidRDefault="001E14B3">
      <w:pPr>
        <w:pStyle w:val="data"/>
        <w:shd w:val="clear" w:color="auto" w:fill="FFFFFF"/>
        <w:spacing w:before="0" w:after="0"/>
        <w:rPr>
          <w:rStyle w:val="Brak"/>
          <w:rFonts w:ascii="Courier New" w:eastAsia="Courier New" w:hAnsi="Courier New" w:cs="Courier New"/>
          <w:sz w:val="22"/>
          <w:szCs w:val="22"/>
          <w:lang w:val="en-US"/>
        </w:rPr>
      </w:pPr>
      <w:r>
        <w:rPr>
          <w:rStyle w:val="Brak"/>
          <w:rFonts w:ascii="Courier New" w:hAnsi="Courier New"/>
          <w:sz w:val="22"/>
          <w:szCs w:val="22"/>
          <w:lang w:val="en-US"/>
        </w:rPr>
        <w:t>Poland</w:t>
      </w:r>
    </w:p>
    <w:p w:rsidR="00907467" w:rsidRDefault="001E14B3">
      <w:pPr>
        <w:pStyle w:val="data"/>
        <w:shd w:val="clear" w:color="auto" w:fill="FFFFFF"/>
        <w:spacing w:before="0" w:after="0"/>
        <w:rPr>
          <w:rStyle w:val="Brak"/>
          <w:rFonts w:ascii="Courier New" w:eastAsia="Courier New" w:hAnsi="Courier New" w:cs="Courier New"/>
          <w:sz w:val="22"/>
          <w:szCs w:val="22"/>
          <w:lang w:val="en-US"/>
        </w:rPr>
      </w:pPr>
      <w:r>
        <w:rPr>
          <w:rStyle w:val="Brak"/>
          <w:rFonts w:ascii="Courier New" w:hAnsi="Courier New"/>
          <w:sz w:val="22"/>
          <w:szCs w:val="22"/>
          <w:lang w:val="en-US"/>
        </w:rPr>
        <w:t>The hotel is located 5 minutes walking from the Music Academy.</w:t>
      </w:r>
    </w:p>
    <w:p w:rsidR="00907467" w:rsidRDefault="001E14B3">
      <w:pPr>
        <w:pStyle w:val="data"/>
        <w:shd w:val="clear" w:color="auto" w:fill="FFFFFF"/>
        <w:spacing w:before="0" w:after="0"/>
        <w:rPr>
          <w:rStyle w:val="Brak"/>
          <w:rFonts w:ascii="Courier New" w:eastAsia="Courier New" w:hAnsi="Courier New" w:cs="Courier New"/>
          <w:sz w:val="22"/>
          <w:szCs w:val="22"/>
          <w:lang w:val="en-US"/>
        </w:rPr>
      </w:pPr>
      <w:r>
        <w:rPr>
          <w:rStyle w:val="Brak"/>
          <w:rFonts w:ascii="Courier New" w:hAnsi="Courier New"/>
          <w:sz w:val="22"/>
          <w:szCs w:val="22"/>
          <w:lang w:val="en-US"/>
        </w:rPr>
        <w:t>Accommodation in double rooms - two participants in one room.</w:t>
      </w:r>
    </w:p>
    <w:p w:rsidR="00907467" w:rsidRDefault="00907467">
      <w:pPr>
        <w:rPr>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2. ARRIVAL:</w:t>
      </w: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for the 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participants </w:t>
      </w:r>
      <w:r>
        <w:rPr>
          <w:rStyle w:val="Brak"/>
          <w:rFonts w:ascii="Courier New" w:hAnsi="Courier New"/>
          <w:sz w:val="22"/>
          <w:szCs w:val="22"/>
          <w:lang w:val="en-US"/>
        </w:rPr>
        <w:t xml:space="preserve">– </w:t>
      </w:r>
      <w:r>
        <w:rPr>
          <w:rStyle w:val="Brak"/>
          <w:rFonts w:ascii="Courier New" w:hAnsi="Courier New"/>
          <w:sz w:val="22"/>
          <w:szCs w:val="22"/>
          <w:lang w:val="en-US"/>
        </w:rPr>
        <w:t>Sunday, August 4</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for the 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participants </w:t>
      </w:r>
      <w:r>
        <w:rPr>
          <w:rStyle w:val="Brak"/>
          <w:rFonts w:ascii="Courier New" w:hAnsi="Courier New"/>
          <w:sz w:val="22"/>
          <w:szCs w:val="22"/>
          <w:lang w:val="en-US"/>
        </w:rPr>
        <w:t xml:space="preserve">– </w:t>
      </w:r>
      <w:r>
        <w:rPr>
          <w:rStyle w:val="Brak"/>
          <w:rFonts w:ascii="Courier New" w:hAnsi="Courier New"/>
          <w:sz w:val="22"/>
          <w:szCs w:val="22"/>
          <w:lang w:val="en-US"/>
        </w:rPr>
        <w:t>Sunday, August 11</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90746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3. DEPARTURE:</w:t>
      </w: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for the 1</w:t>
      </w:r>
      <w:r>
        <w:rPr>
          <w:rStyle w:val="Brak"/>
          <w:rFonts w:ascii="Courier New" w:hAnsi="Courier New"/>
          <w:sz w:val="22"/>
          <w:szCs w:val="22"/>
          <w:vertAlign w:val="superscript"/>
          <w:lang w:val="en-US"/>
        </w:rPr>
        <w:t>st</w:t>
      </w:r>
      <w:r>
        <w:rPr>
          <w:rStyle w:val="Brak"/>
          <w:rFonts w:ascii="Courier New" w:hAnsi="Courier New"/>
          <w:sz w:val="22"/>
          <w:szCs w:val="22"/>
          <w:lang w:val="en-US"/>
        </w:rPr>
        <w:t xml:space="preserve"> week participants </w:t>
      </w:r>
      <w:r>
        <w:rPr>
          <w:rStyle w:val="Brak"/>
          <w:rFonts w:ascii="Courier New" w:hAnsi="Courier New"/>
          <w:sz w:val="22"/>
          <w:szCs w:val="22"/>
          <w:lang w:val="en-US"/>
        </w:rPr>
        <w:t xml:space="preserve">– </w:t>
      </w:r>
      <w:r>
        <w:rPr>
          <w:rStyle w:val="Brak"/>
          <w:rFonts w:ascii="Courier New" w:hAnsi="Courier New"/>
          <w:sz w:val="22"/>
          <w:szCs w:val="22"/>
          <w:lang w:val="en-US"/>
        </w:rPr>
        <w:t>Monday, August 12</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lang w:val="en-US"/>
        </w:rPr>
      </w:pPr>
      <w:r>
        <w:rPr>
          <w:rStyle w:val="Brak"/>
          <w:rFonts w:ascii="Courier New" w:hAnsi="Courier New"/>
          <w:sz w:val="22"/>
          <w:szCs w:val="22"/>
          <w:lang w:val="en-US"/>
        </w:rPr>
        <w:t>for the 2</w:t>
      </w:r>
      <w:r>
        <w:rPr>
          <w:rStyle w:val="Brak"/>
          <w:rFonts w:ascii="Courier New" w:hAnsi="Courier New"/>
          <w:sz w:val="22"/>
          <w:szCs w:val="22"/>
          <w:vertAlign w:val="superscript"/>
          <w:lang w:val="en-US"/>
        </w:rPr>
        <w:t>nd</w:t>
      </w:r>
      <w:r>
        <w:rPr>
          <w:rStyle w:val="Brak"/>
          <w:rFonts w:ascii="Courier New" w:hAnsi="Courier New"/>
          <w:sz w:val="22"/>
          <w:szCs w:val="22"/>
          <w:lang w:val="en-US"/>
        </w:rPr>
        <w:t xml:space="preserve"> week participants </w:t>
      </w:r>
      <w:r>
        <w:rPr>
          <w:rStyle w:val="Brak"/>
          <w:rFonts w:ascii="Courier New" w:hAnsi="Courier New"/>
          <w:sz w:val="22"/>
          <w:szCs w:val="22"/>
          <w:lang w:val="en-US"/>
        </w:rPr>
        <w:t xml:space="preserve">– </w:t>
      </w:r>
      <w:r>
        <w:rPr>
          <w:rStyle w:val="Brak"/>
          <w:rFonts w:ascii="Courier New" w:hAnsi="Courier New"/>
          <w:sz w:val="22"/>
          <w:szCs w:val="22"/>
          <w:lang w:val="en-US"/>
        </w:rPr>
        <w:t>Monday, August 19</w:t>
      </w:r>
      <w:r>
        <w:rPr>
          <w:rStyle w:val="Brak"/>
          <w:rFonts w:ascii="Courier New" w:hAnsi="Courier New"/>
          <w:sz w:val="22"/>
          <w:szCs w:val="22"/>
          <w:vertAlign w:val="superscript"/>
          <w:lang w:val="en-US"/>
        </w:rPr>
        <w:t>th</w:t>
      </w:r>
      <w:r>
        <w:rPr>
          <w:rStyle w:val="Brak"/>
          <w:rFonts w:ascii="Courier New" w:hAnsi="Courier New"/>
          <w:sz w:val="22"/>
          <w:szCs w:val="22"/>
          <w:lang w:val="en-US"/>
        </w:rPr>
        <w:t>, 2019.</w:t>
      </w:r>
    </w:p>
    <w:p w:rsidR="00907467" w:rsidRDefault="0090746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lang w:val="en-US"/>
        </w:rPr>
      </w:pP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4. Board:</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Breakfast - 8.00 - 9.00</w:t>
      </w:r>
    </w:p>
    <w:p w:rsidR="00907467" w:rsidRDefault="001E14B3">
      <w:pPr>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Lunch ~ 13.30 </w:t>
      </w:r>
    </w:p>
    <w:p w:rsidR="00907467" w:rsidRDefault="001E14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r>
        <w:rPr>
          <w:rStyle w:val="Brak"/>
          <w:rFonts w:ascii="Courier New" w:hAnsi="Courier New"/>
          <w:sz w:val="22"/>
          <w:szCs w:val="22"/>
          <w:lang w:val="en-US"/>
        </w:rPr>
        <w:t xml:space="preserve">Supper ~ 19.30 </w:t>
      </w:r>
    </w:p>
    <w:p w:rsidR="00907467" w:rsidRDefault="0090746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s>
        <w:spacing w:before="0" w:after="0"/>
        <w:jc w:val="both"/>
        <w:rPr>
          <w:rStyle w:val="Brak"/>
          <w:rFonts w:ascii="Courier New" w:eastAsia="Courier New" w:hAnsi="Courier New" w:cs="Courier New"/>
          <w:sz w:val="22"/>
          <w:szCs w:val="22"/>
          <w:lang w:val="en-US"/>
        </w:rPr>
      </w:pPr>
    </w:p>
    <w:p w:rsidR="00907467" w:rsidRDefault="00907467">
      <w:pPr>
        <w:rPr>
          <w:rStyle w:val="Brak"/>
          <w:rFonts w:ascii="Courier New" w:eastAsia="Courier New" w:hAnsi="Courier New" w:cs="Courier New"/>
          <w:sz w:val="22"/>
          <w:szCs w:val="22"/>
          <w:lang w:val="en-US"/>
        </w:rPr>
      </w:pPr>
    </w:p>
    <w:p w:rsidR="00907467" w:rsidRDefault="001E14B3">
      <w:pPr>
        <w:rPr>
          <w:rStyle w:val="Brak"/>
          <w:rFonts w:ascii="Courier New" w:eastAsia="Courier New" w:hAnsi="Courier New" w:cs="Courier New"/>
          <w:sz w:val="22"/>
          <w:szCs w:val="22"/>
          <w:lang w:val="en-US"/>
        </w:rPr>
      </w:pPr>
      <w:r>
        <w:rPr>
          <w:rStyle w:val="Brak"/>
          <w:rFonts w:ascii="Courier New" w:hAnsi="Courier New"/>
          <w:b/>
          <w:bCs/>
          <w:sz w:val="22"/>
          <w:szCs w:val="22"/>
          <w:lang w:val="en-US"/>
        </w:rPr>
        <w:t xml:space="preserve">7. CERTIFICATE </w:t>
      </w:r>
    </w:p>
    <w:p w:rsidR="00907467" w:rsidRPr="006036DC" w:rsidRDefault="001E14B3">
      <w:pPr>
        <w:jc w:val="both"/>
        <w:rPr>
          <w:lang w:val="en-GB"/>
        </w:rPr>
      </w:pPr>
      <w:r>
        <w:rPr>
          <w:rStyle w:val="Brak"/>
          <w:rFonts w:ascii="Courier New" w:hAnsi="Courier New"/>
          <w:sz w:val="22"/>
          <w:szCs w:val="22"/>
          <w:lang w:val="en-US"/>
        </w:rPr>
        <w:t>Each participant receives a certificate, signed by the professors and the conductor.</w:t>
      </w:r>
    </w:p>
    <w:sectPr w:rsidR="00907467" w:rsidRPr="006036DC">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B3" w:rsidRDefault="001E14B3">
      <w:r>
        <w:separator/>
      </w:r>
    </w:p>
  </w:endnote>
  <w:endnote w:type="continuationSeparator" w:id="0">
    <w:p w:rsidR="001E14B3" w:rsidRDefault="001E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67" w:rsidRPr="006036DC" w:rsidRDefault="001E14B3">
    <w:pPr>
      <w:pStyle w:val="Stopka"/>
      <w:tabs>
        <w:tab w:val="clear" w:pos="4536"/>
        <w:tab w:val="clear" w:pos="9072"/>
        <w:tab w:val="center" w:pos="1616"/>
        <w:tab w:val="right" w:pos="1846"/>
      </w:tabs>
      <w:ind w:left="4536" w:right="360" w:hanging="4536"/>
      <w:jc w:val="center"/>
      <w:rPr>
        <w:rFonts w:ascii="Arial" w:eastAsia="Arial" w:hAnsi="Arial" w:cs="Arial"/>
        <w:b/>
        <w:bCs/>
        <w:sz w:val="16"/>
        <w:szCs w:val="16"/>
        <w:lang w:val="en-GB"/>
      </w:rPr>
    </w:pPr>
    <w:r w:rsidRPr="006036DC">
      <w:rPr>
        <w:rFonts w:ascii="Arial" w:hAnsi="Arial"/>
        <w:sz w:val="18"/>
        <w:szCs w:val="18"/>
        <w:lang w:val="en-GB"/>
      </w:rPr>
      <w:t>_______________________________________________________________________________________</w:t>
    </w:r>
  </w:p>
  <w:p w:rsidR="00907467" w:rsidRDefault="001E14B3">
    <w:pPr>
      <w:pStyle w:val="Stopka"/>
      <w:jc w:val="center"/>
      <w:rPr>
        <w:rFonts w:ascii="Arial" w:eastAsia="Arial" w:hAnsi="Arial" w:cs="Arial"/>
        <w:b/>
        <w:bCs/>
        <w:sz w:val="16"/>
        <w:szCs w:val="16"/>
        <w:lang w:val="en-US"/>
      </w:rPr>
    </w:pPr>
    <w:r w:rsidRPr="006036DC">
      <w:rPr>
        <w:rFonts w:ascii="Arial" w:hAnsi="Arial"/>
        <w:b/>
        <w:bCs/>
        <w:lang w:val="en-GB"/>
      </w:rPr>
      <w:t xml:space="preserve"> </w:t>
    </w:r>
    <w:r w:rsidRPr="006036DC">
      <w:rPr>
        <w:rFonts w:ascii="Arial" w:hAnsi="Arial"/>
        <w:b/>
        <w:bCs/>
        <w:lang w:val="en-GB"/>
      </w:rPr>
      <w:tab/>
    </w:r>
    <w:r>
      <w:rPr>
        <w:rFonts w:ascii="Arial" w:hAnsi="Arial"/>
        <w:sz w:val="16"/>
        <w:szCs w:val="16"/>
        <w:lang w:val="en-US"/>
      </w:rPr>
      <w:t>The Paderewski Music Association in Bydgoszcz, Poland</w:t>
    </w:r>
    <w:r>
      <w:rPr>
        <w:rFonts w:ascii="Arial" w:hAnsi="Arial"/>
        <w:b/>
        <w:bCs/>
        <w:sz w:val="16"/>
        <w:szCs w:val="16"/>
        <w:lang w:val="en-US"/>
      </w:rPr>
      <w:t>, The Office of the Paderewski Piano Academy</w:t>
    </w:r>
  </w:p>
  <w:p w:rsidR="00907467" w:rsidRDefault="001E14B3">
    <w:pPr>
      <w:pStyle w:val="Stopka"/>
      <w:tabs>
        <w:tab w:val="clear" w:pos="9072"/>
        <w:tab w:val="right" w:pos="9046"/>
      </w:tabs>
      <w:spacing w:before="120"/>
      <w:rPr>
        <w:sz w:val="16"/>
        <w:szCs w:val="16"/>
      </w:rPr>
    </w:pPr>
    <w:r>
      <w:rPr>
        <w:rFonts w:ascii="Arial" w:hAnsi="Arial"/>
        <w:sz w:val="16"/>
        <w:szCs w:val="16"/>
      </w:rPr>
      <w:t xml:space="preserve">ul. Ks. Piotra Skargi </w:t>
    </w:r>
    <w:proofErr w:type="spellStart"/>
    <w:r>
      <w:rPr>
        <w:rFonts w:ascii="Arial" w:hAnsi="Arial"/>
        <w:sz w:val="16"/>
        <w:szCs w:val="16"/>
      </w:rPr>
      <w:t>Street</w:t>
    </w:r>
    <w:proofErr w:type="spellEnd"/>
    <w:r>
      <w:rPr>
        <w:rFonts w:ascii="Arial" w:hAnsi="Arial"/>
        <w:sz w:val="16"/>
        <w:szCs w:val="16"/>
      </w:rPr>
      <w:t xml:space="preserve"> No.7, 85 </w:t>
    </w:r>
    <w:r>
      <w:rPr>
        <w:rFonts w:ascii="Arial" w:hAnsi="Arial"/>
        <w:sz w:val="16"/>
        <w:szCs w:val="16"/>
      </w:rPr>
      <w:t xml:space="preserve">– </w:t>
    </w:r>
    <w:r>
      <w:rPr>
        <w:rFonts w:ascii="Arial" w:hAnsi="Arial"/>
        <w:sz w:val="16"/>
        <w:szCs w:val="16"/>
      </w:rPr>
      <w:t>018 Bydgoszcz, Poland, tel./fax +48 52 327 02 91</w:t>
    </w:r>
  </w:p>
  <w:p w:rsidR="00907467" w:rsidRDefault="001E14B3">
    <w:pPr>
      <w:pStyle w:val="Stopka"/>
      <w:tabs>
        <w:tab w:val="clear" w:pos="9072"/>
        <w:tab w:val="right" w:pos="9046"/>
      </w:tabs>
      <w:ind w:left="4536" w:hanging="4536"/>
      <w:jc w:val="center"/>
      <w:rPr>
        <w:rStyle w:val="Brak"/>
        <w:rFonts w:ascii="Arial" w:eastAsia="Arial" w:hAnsi="Arial" w:cs="Arial"/>
        <w:sz w:val="16"/>
        <w:szCs w:val="16"/>
        <w:lang w:val="it-IT"/>
      </w:rPr>
    </w:pPr>
    <w:hyperlink r:id="rId1" w:history="1">
      <w:r>
        <w:rPr>
          <w:rStyle w:val="Hyperlink0"/>
        </w:rPr>
        <w:t>www.paderewskipianoacademy.eu</w:t>
      </w:r>
    </w:hyperlink>
    <w:r>
      <w:rPr>
        <w:rStyle w:val="Brak"/>
        <w:rFonts w:ascii="Arial" w:hAnsi="Arial"/>
        <w:sz w:val="16"/>
        <w:szCs w:val="16"/>
        <w:lang w:val="it-IT"/>
      </w:rPr>
      <w:t xml:space="preserve">;  e-mail: </w:t>
    </w:r>
    <w:r>
      <w:rPr>
        <w:rStyle w:val="Hyperlink0"/>
      </w:rPr>
      <w:fldChar w:fldCharType="begin"/>
    </w:r>
    <w:r>
      <w:rPr>
        <w:rStyle w:val="Hyperlink0"/>
      </w:rPr>
      <w:instrText xml:space="preserve"> HYPERLINK "mailto:info@paderewskipianoacademy.eu"</w:instrText>
    </w:r>
    <w:r>
      <w:rPr>
        <w:rStyle w:val="Hyperlink0"/>
      </w:rPr>
      <w:fldChar w:fldCharType="separate"/>
    </w:r>
    <w:r>
      <w:rPr>
        <w:rStyle w:val="Hyperlink0"/>
      </w:rPr>
      <w:t>info@paderewskipianoacad</w:t>
    </w:r>
    <w:r>
      <w:rPr>
        <w:rStyle w:val="Hyperlink0"/>
      </w:rPr>
      <w:t>emy.eu</w:t>
    </w:r>
    <w:r>
      <w:rPr>
        <w:lang w:val="it-IT"/>
      </w:rPr>
      <w:fldChar w:fldCharType="end"/>
    </w:r>
    <w:r>
      <w:rPr>
        <w:rStyle w:val="Brak"/>
        <w:rFonts w:ascii="Arial" w:hAnsi="Arial"/>
        <w:sz w:val="16"/>
        <w:szCs w:val="16"/>
        <w:lang w:val="it-IT"/>
      </w:rPr>
      <w:t xml:space="preserve"> </w:t>
    </w:r>
  </w:p>
  <w:p w:rsidR="00907467" w:rsidRDefault="001E14B3">
    <w:pPr>
      <w:tabs>
        <w:tab w:val="left" w:pos="284"/>
      </w:tabs>
      <w:jc w:val="center"/>
    </w:pPr>
    <w:r>
      <w:rPr>
        <w:rStyle w:val="Brak"/>
        <w:rFonts w:ascii="Arial" w:hAnsi="Arial"/>
        <w:sz w:val="16"/>
        <w:szCs w:val="16"/>
        <w:lang w:val="en-US"/>
      </w:rPr>
      <w:t xml:space="preserve">BANK: </w:t>
    </w:r>
    <w:proofErr w:type="spellStart"/>
    <w:r>
      <w:rPr>
        <w:rStyle w:val="Brak"/>
        <w:rFonts w:ascii="Arial" w:hAnsi="Arial"/>
        <w:sz w:val="16"/>
        <w:szCs w:val="16"/>
        <w:lang w:val="en-US"/>
      </w:rPr>
      <w:t>Alior</w:t>
    </w:r>
    <w:proofErr w:type="spellEnd"/>
    <w:r>
      <w:rPr>
        <w:rStyle w:val="Brak"/>
        <w:rFonts w:ascii="Arial" w:hAnsi="Arial"/>
        <w:sz w:val="16"/>
        <w:szCs w:val="16"/>
        <w:lang w:val="en-US"/>
      </w:rPr>
      <w:t xml:space="preserve"> Bank S.A. </w:t>
    </w:r>
    <w:r>
      <w:rPr>
        <w:rStyle w:val="Brak"/>
        <w:sz w:val="16"/>
        <w:szCs w:val="16"/>
        <w:shd w:val="clear" w:color="auto" w:fill="FFFFFF"/>
        <w:lang w:val="en-US"/>
      </w:rPr>
      <w:t xml:space="preserve">ALBPPLPW, </w:t>
    </w:r>
    <w:r>
      <w:rPr>
        <w:rStyle w:val="Brak"/>
        <w:b/>
        <w:bCs/>
        <w:sz w:val="16"/>
        <w:szCs w:val="16"/>
        <w:shd w:val="clear" w:color="auto" w:fill="FFFFFF"/>
        <w:lang w:val="en-US"/>
      </w:rPr>
      <w:t xml:space="preserve">PL </w:t>
    </w:r>
    <w:r>
      <w:rPr>
        <w:rStyle w:val="Brak"/>
        <w:b/>
        <w:bCs/>
        <w:color w:val="2D2D2D"/>
        <w:sz w:val="16"/>
        <w:szCs w:val="16"/>
        <w:u w:color="2D2D2D"/>
        <w:lang w:val="en-US"/>
      </w:rPr>
      <w:t>23 2490 0005 0000 4600 8866 4802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B3" w:rsidRDefault="001E14B3">
      <w:r>
        <w:separator/>
      </w:r>
    </w:p>
  </w:footnote>
  <w:footnote w:type="continuationSeparator" w:id="0">
    <w:p w:rsidR="001E14B3" w:rsidRDefault="001E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67" w:rsidRPr="006036DC" w:rsidRDefault="001E14B3">
    <w:pPr>
      <w:pStyle w:val="Nagwek"/>
      <w:tabs>
        <w:tab w:val="clear" w:pos="9072"/>
        <w:tab w:val="right" w:pos="9046"/>
      </w:tabs>
      <w:rPr>
        <w:rFonts w:ascii="Courier New" w:eastAsia="Courier New" w:hAnsi="Courier New" w:cs="Courier New"/>
        <w:b/>
        <w:bCs/>
        <w:sz w:val="32"/>
        <w:szCs w:val="32"/>
        <w:lang w:val="en-GB"/>
      </w:rPr>
    </w:pPr>
    <w:r>
      <w:rPr>
        <w:noProof/>
      </w:rPr>
      <mc:AlternateContent>
        <mc:Choice Requires="wpg">
          <w:drawing>
            <wp:anchor distT="152400" distB="152400" distL="152400" distR="152400" simplePos="0" relativeHeight="251658240" behindDoc="1" locked="0" layoutInCell="1" allowOverlap="1">
              <wp:simplePos x="0" y="0"/>
              <wp:positionH relativeFrom="page">
                <wp:posOffset>5323204</wp:posOffset>
              </wp:positionH>
              <wp:positionV relativeFrom="page">
                <wp:posOffset>573405</wp:posOffset>
              </wp:positionV>
              <wp:extent cx="813436" cy="113093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13436" cy="1130936"/>
                        <a:chOff x="0" y="0"/>
                        <a:chExt cx="813435" cy="1130935"/>
                      </a:xfrm>
                    </wpg:grpSpPr>
                    <wps:wsp>
                      <wps:cNvPr id="1073741825" name="Shape 1073741825"/>
                      <wps:cNvSpPr/>
                      <wps:spPr>
                        <a:xfrm>
                          <a:off x="0" y="0"/>
                          <a:ext cx="813436" cy="113093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813436" cy="1130936"/>
                        </a:xfrm>
                        <a:prstGeom prst="rect">
                          <a:avLst/>
                        </a:prstGeom>
                        <a:ln w="12700" cap="flat">
                          <a:noFill/>
                          <a:miter lim="400000"/>
                        </a:ln>
                        <a:effectLst/>
                      </pic:spPr>
                    </pic:pic>
                  </wpg:wgp>
                </a:graphicData>
              </a:graphic>
            </wp:anchor>
          </w:drawing>
        </mc:Choice>
        <mc:Fallback>
          <w:pict>
            <v:group id="_x0000_s1026" style="visibility:visible;position:absolute;margin-left:419.1pt;margin-top:45.2pt;width:64.1pt;height:89.1pt;z-index:-251658240;mso-position-horizontal:absolute;mso-position-horizontal-relative:page;mso-position-vertical:absolute;mso-position-vertical-relative:page;mso-wrap-distance-left:12.0pt;mso-wrap-distance-top:12.0pt;mso-wrap-distance-right:12.0pt;mso-wrap-distance-bottom:12.0pt;" coordorigin="0,0" coordsize="813435,1130935">
              <w10:wrap type="none" side="bothSides" anchorx="page" anchory="page"/>
              <v:rect id="_x0000_s1027" style="position:absolute;left:0;top:0;width:813435;height:11309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813435;height:1130935;">
                <v:imagedata r:id="rId2" o:title="image.jpeg"/>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7496175</wp:posOffset>
              </wp:positionH>
              <wp:positionV relativeFrom="page">
                <wp:posOffset>10014584</wp:posOffset>
              </wp:positionV>
              <wp:extent cx="347346" cy="14414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47346" cy="144146"/>
                      </a:xfrm>
                      <a:prstGeom prst="rect">
                        <a:avLst/>
                      </a:prstGeom>
                      <a:solidFill>
                        <a:srgbClr val="FFFFFF">
                          <a:alpha val="0"/>
                        </a:srgbClr>
                      </a:solidFill>
                      <a:ln w="12700" cap="flat">
                        <a:noFill/>
                        <a:miter lim="400000"/>
                      </a:ln>
                      <a:effectLst/>
                    </wps:spPr>
                    <wps:txbx>
                      <w:txbxContent>
                        <w:p w:rsidR="00907467" w:rsidRDefault="001E14B3">
                          <w:pPr>
                            <w:pStyle w:val="Stopka"/>
                          </w:pPr>
                          <w:r>
                            <w:fldChar w:fldCharType="begin"/>
                          </w:r>
                          <w:r>
                            <w:instrText xml:space="preserve"> PAGE </w:instrText>
                          </w:r>
                          <w:r>
                            <w:fldChar w:fldCharType="separate"/>
                          </w:r>
                          <w:r w:rsidR="006036DC">
                            <w:rPr>
                              <w:noProof/>
                            </w:rPr>
                            <w:t>5</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90.25pt;margin-top:788.55pt;width:27.35pt;height:11.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" stroked="f" strokeweight="1pt">
              <v:fill opacity="0"/>
              <v:stroke miterlimit="4"/>
              <v:textbox inset="0,0,0,0">
                <w:txbxContent>
                  <w:p w:rsidR="00907467" w:rsidRDefault="001E14B3">
                    <w:pPr>
                      <w:pStyle w:val="Stopka"/>
                    </w:pPr>
                    <w:r>
                      <w:fldChar w:fldCharType="begin"/>
                    </w:r>
                    <w:r>
                      <w:instrText xml:space="preserve"> PAGE </w:instrText>
                    </w:r>
                    <w:r>
                      <w:fldChar w:fldCharType="separate"/>
                    </w:r>
                    <w:r w:rsidR="006036DC">
                      <w:rPr>
                        <w:noProof/>
                      </w:rPr>
                      <w:t>5</w:t>
                    </w:r>
                    <w:r>
                      <w:fldChar w:fldCharType="end"/>
                    </w:r>
                  </w:p>
                </w:txbxContent>
              </v:textbox>
              <w10:wrap anchorx="page" anchory="page"/>
            </v:shape>
          </w:pict>
        </mc:Fallback>
      </mc:AlternateContent>
    </w:r>
    <w:r w:rsidRPr="006036DC">
      <w:rPr>
        <w:lang w:val="en-GB"/>
      </w:rPr>
      <w:t xml:space="preserve">         </w:t>
    </w:r>
  </w:p>
  <w:p w:rsidR="00907467" w:rsidRPr="006036DC" w:rsidRDefault="001E14B3">
    <w:pPr>
      <w:jc w:val="center"/>
      <w:rPr>
        <w:rFonts w:ascii="Courier New" w:eastAsia="Courier New" w:hAnsi="Courier New" w:cs="Courier New"/>
        <w:b/>
        <w:bCs/>
        <w:sz w:val="24"/>
        <w:szCs w:val="24"/>
        <w:lang w:val="en-GB"/>
      </w:rPr>
    </w:pPr>
    <w:r>
      <w:rPr>
        <w:rFonts w:ascii="Courier New" w:hAnsi="Courier New"/>
        <w:b/>
        <w:bCs/>
        <w:sz w:val="32"/>
        <w:szCs w:val="32"/>
        <w:lang w:val="en-US"/>
      </w:rPr>
      <w:t>PADEREWSKI PIANO ACADEMY</w:t>
    </w:r>
  </w:p>
  <w:p w:rsidR="00907467" w:rsidRPr="006036DC" w:rsidRDefault="001E14B3">
    <w:pPr>
      <w:jc w:val="center"/>
      <w:rPr>
        <w:rFonts w:ascii="Courier New" w:eastAsia="Courier New" w:hAnsi="Courier New" w:cs="Courier New"/>
        <w:b/>
        <w:bCs/>
        <w:sz w:val="24"/>
        <w:szCs w:val="24"/>
        <w:lang w:val="en-GB"/>
      </w:rPr>
    </w:pPr>
    <w:r>
      <w:rPr>
        <w:rFonts w:ascii="Courier New" w:hAnsi="Courier New"/>
        <w:b/>
        <w:bCs/>
        <w:sz w:val="24"/>
        <w:szCs w:val="24"/>
        <w:lang w:val="en-US"/>
      </w:rPr>
      <w:t>BYDGOSZCZ, POLAND</w:t>
    </w:r>
  </w:p>
  <w:p w:rsidR="00907467" w:rsidRPr="006036DC" w:rsidRDefault="001E14B3">
    <w:pPr>
      <w:jc w:val="center"/>
      <w:rPr>
        <w:rFonts w:ascii="Courier New" w:eastAsia="Courier New" w:hAnsi="Courier New" w:cs="Courier New"/>
        <w:b/>
        <w:bCs/>
        <w:sz w:val="24"/>
        <w:szCs w:val="24"/>
        <w:lang w:val="en-GB"/>
      </w:rPr>
    </w:pPr>
    <w:r>
      <w:rPr>
        <w:rFonts w:ascii="Courier New" w:hAnsi="Courier New"/>
        <w:b/>
        <w:bCs/>
        <w:sz w:val="24"/>
        <w:szCs w:val="24"/>
        <w:lang w:val="en-US"/>
      </w:rPr>
      <w:t>AUGUST 4</w:t>
    </w:r>
    <w:r>
      <w:rPr>
        <w:rFonts w:ascii="Courier New" w:hAnsi="Courier New"/>
        <w:b/>
        <w:bCs/>
        <w:sz w:val="24"/>
        <w:szCs w:val="24"/>
        <w:vertAlign w:val="superscript"/>
        <w:lang w:val="en-US"/>
      </w:rPr>
      <w:t>th</w:t>
    </w:r>
    <w:r>
      <w:rPr>
        <w:rFonts w:ascii="Courier New" w:hAnsi="Courier New"/>
        <w:b/>
        <w:bCs/>
        <w:sz w:val="24"/>
        <w:szCs w:val="24"/>
        <w:lang w:val="en-US"/>
      </w:rPr>
      <w:t xml:space="preserve"> – </w:t>
    </w:r>
    <w:r>
      <w:rPr>
        <w:rFonts w:ascii="Courier New" w:hAnsi="Courier New"/>
        <w:b/>
        <w:bCs/>
        <w:sz w:val="24"/>
        <w:szCs w:val="24"/>
        <w:lang w:val="en-US"/>
      </w:rPr>
      <w:t>11</w:t>
    </w:r>
    <w:r>
      <w:rPr>
        <w:rFonts w:ascii="Courier New" w:hAnsi="Courier New"/>
        <w:b/>
        <w:bCs/>
        <w:sz w:val="24"/>
        <w:szCs w:val="24"/>
        <w:vertAlign w:val="superscript"/>
        <w:lang w:val="en-US"/>
      </w:rPr>
      <w:t>th</w:t>
    </w:r>
    <w:r>
      <w:rPr>
        <w:rFonts w:ascii="Courier New" w:hAnsi="Courier New"/>
        <w:b/>
        <w:bCs/>
        <w:sz w:val="24"/>
        <w:szCs w:val="24"/>
        <w:lang w:val="en-US"/>
      </w:rPr>
      <w:t>, 2019</w:t>
    </w:r>
  </w:p>
  <w:p w:rsidR="00907467" w:rsidRDefault="001E14B3">
    <w:pPr>
      <w:jc w:val="center"/>
      <w:rPr>
        <w:rFonts w:ascii="Courier New" w:eastAsia="Courier New" w:hAnsi="Courier New" w:cs="Courier New"/>
        <w:b/>
        <w:bCs/>
        <w:sz w:val="24"/>
        <w:szCs w:val="24"/>
      </w:rPr>
    </w:pPr>
    <w:r>
      <w:rPr>
        <w:rFonts w:ascii="Courier New" w:hAnsi="Courier New"/>
        <w:b/>
        <w:bCs/>
        <w:sz w:val="24"/>
        <w:szCs w:val="24"/>
        <w:lang w:val="en-US"/>
      </w:rPr>
      <w:t>AUGUST 11</w:t>
    </w:r>
    <w:r>
      <w:rPr>
        <w:rFonts w:ascii="Courier New" w:hAnsi="Courier New"/>
        <w:b/>
        <w:bCs/>
        <w:sz w:val="24"/>
        <w:szCs w:val="24"/>
        <w:vertAlign w:val="superscript"/>
        <w:lang w:val="en-US"/>
      </w:rPr>
      <w:t>th</w:t>
    </w:r>
    <w:r>
      <w:rPr>
        <w:rFonts w:ascii="Courier New" w:hAnsi="Courier New"/>
        <w:b/>
        <w:bCs/>
        <w:sz w:val="24"/>
        <w:szCs w:val="24"/>
        <w:lang w:val="en-US"/>
      </w:rPr>
      <w:t xml:space="preserve"> - 18</w:t>
    </w:r>
    <w:r>
      <w:rPr>
        <w:rFonts w:ascii="Courier New" w:hAnsi="Courier New"/>
        <w:b/>
        <w:bCs/>
        <w:sz w:val="24"/>
        <w:szCs w:val="24"/>
        <w:vertAlign w:val="superscript"/>
        <w:lang w:val="en-US"/>
      </w:rPr>
      <w:t>th</w:t>
    </w:r>
    <w:r>
      <w:rPr>
        <w:rFonts w:ascii="Courier New" w:hAnsi="Courier New"/>
        <w:b/>
        <w:bCs/>
        <w:sz w:val="24"/>
        <w:szCs w:val="24"/>
        <w:lang w:val="en-US"/>
      </w:rPr>
      <w:t>, 2019</w:t>
    </w:r>
  </w:p>
  <w:p w:rsidR="00907467" w:rsidRDefault="00907467">
    <w:pPr>
      <w:jc w:val="center"/>
      <w:rPr>
        <w:rFonts w:ascii="Courier New" w:eastAsia="Courier New" w:hAnsi="Courier New" w:cs="Courier New"/>
        <w:b/>
        <w:bCs/>
        <w:sz w:val="24"/>
        <w:szCs w:val="24"/>
        <w:lang w:val="en-US"/>
      </w:rPr>
    </w:pPr>
  </w:p>
  <w:p w:rsidR="00907467" w:rsidRDefault="001E14B3">
    <w:pPr>
      <w:pStyle w:val="Nagwek"/>
      <w:jc w:val="center"/>
      <w:rPr>
        <w:rFonts w:ascii="Courier New" w:eastAsia="Courier New" w:hAnsi="Courier New" w:cs="Courier New"/>
        <w:sz w:val="24"/>
        <w:szCs w:val="24"/>
        <w:lang w:val="en-US"/>
      </w:rPr>
    </w:pPr>
    <w:r>
      <w:rPr>
        <w:rFonts w:ascii="Courier New" w:hAnsi="Courier New"/>
        <w:sz w:val="24"/>
        <w:szCs w:val="24"/>
        <w:lang w:val="en-US"/>
      </w:rPr>
      <w:t>MASTERCLASS 2019</w:t>
    </w:r>
    <w:r>
      <w:rPr>
        <w:rFonts w:ascii="Courier New" w:hAnsi="Courier New"/>
        <w:sz w:val="24"/>
        <w:szCs w:val="24"/>
        <w:lang w:val="en-US"/>
      </w:rPr>
      <w:tab/>
    </w:r>
    <w:r>
      <w:rPr>
        <w:rFonts w:ascii="Courier New" w:hAnsi="Courier New"/>
        <w:sz w:val="24"/>
        <w:szCs w:val="24"/>
        <w:lang w:val="en-US"/>
      </w:rPr>
      <w:tab/>
    </w:r>
  </w:p>
  <w:p w:rsidR="00907467" w:rsidRDefault="001E14B3">
    <w:pPr>
      <w:pStyle w:val="Nagwek"/>
      <w:tabs>
        <w:tab w:val="clear" w:pos="9072"/>
        <w:tab w:val="right" w:pos="9046"/>
      </w:tabs>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67"/>
    <w:rsid w:val="001E14B3"/>
    <w:rsid w:val="006036DC"/>
    <w:rsid w:val="0090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0E0B8-B338-4BE2-B8D9-ACA388AF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cs="Arial Unicode MS"/>
      <w:color w:val="000000"/>
      <w:u w:color="000000"/>
    </w:rPr>
  </w:style>
  <w:style w:type="paragraph" w:styleId="Nagwek4">
    <w:name w:val="heading 4"/>
    <w:next w:val="Normalny"/>
    <w:pPr>
      <w:keepNext/>
      <w:suppressAutoHyphens/>
      <w:ind w:left="864" w:hanging="864"/>
      <w:outlineLvl w:val="3"/>
    </w:pPr>
    <w:rPr>
      <w:rFonts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pPr>
    <w:rPr>
      <w:rFonts w:cs="Arial Unicode MS"/>
      <w:color w:val="000000"/>
      <w:u w:color="000000"/>
    </w:rPr>
  </w:style>
  <w:style w:type="paragraph" w:styleId="Stopka">
    <w:name w:val="footer"/>
    <w:pPr>
      <w:tabs>
        <w:tab w:val="center" w:pos="4536"/>
        <w:tab w:val="right" w:pos="9072"/>
      </w:tabs>
      <w:suppressAutoHyphens/>
    </w:pPr>
    <w:rPr>
      <w:rFonts w:eastAsia="Times New Roman"/>
      <w:color w:val="000000"/>
      <w:u w:color="000000"/>
    </w:rPr>
  </w:style>
  <w:style w:type="character" w:customStyle="1" w:styleId="Brak">
    <w:name w:val="Brak"/>
  </w:style>
  <w:style w:type="character" w:customStyle="1" w:styleId="Hyperlink0">
    <w:name w:val="Hyperlink.0"/>
    <w:basedOn w:val="Brak"/>
    <w:rPr>
      <w:rFonts w:ascii="Arial" w:eastAsia="Arial" w:hAnsi="Arial" w:cs="Arial"/>
      <w:color w:val="0000FF"/>
      <w:sz w:val="16"/>
      <w:szCs w:val="16"/>
      <w:u w:val="single" w:color="0000FF"/>
      <w:lang w:val="it-IT"/>
    </w:rPr>
  </w:style>
  <w:style w:type="character" w:customStyle="1" w:styleId="Hyperlink1">
    <w:name w:val="Hyperlink.1"/>
    <w:basedOn w:val="Brak"/>
    <w:rPr>
      <w:rFonts w:ascii="Courier New" w:eastAsia="Courier New" w:hAnsi="Courier New" w:cs="Courier New"/>
      <w:color w:val="000000"/>
      <w:sz w:val="22"/>
      <w:szCs w:val="22"/>
      <w:u w:val="none" w:color="000000"/>
      <w:lang w:val="en-US"/>
    </w:rPr>
  </w:style>
  <w:style w:type="character" w:customStyle="1" w:styleId="Hyperlink2">
    <w:name w:val="Hyperlink.2"/>
    <w:basedOn w:val="Brak"/>
    <w:rPr>
      <w:rFonts w:ascii="Courier New" w:eastAsia="Courier New" w:hAnsi="Courier New" w:cs="Courier New"/>
      <w:color w:val="000000"/>
      <w:sz w:val="22"/>
      <w:szCs w:val="22"/>
      <w:u w:val="none" w:color="000000"/>
      <w:lang w:val="en-US"/>
    </w:rPr>
  </w:style>
  <w:style w:type="paragraph" w:styleId="Zwykytekst">
    <w:name w:val="Plain Text"/>
    <w:rPr>
      <w:rFonts w:eastAsia="Times New Roman"/>
      <w:color w:val="000000"/>
      <w:sz w:val="24"/>
      <w:szCs w:val="24"/>
      <w:u w:color="000000"/>
    </w:rPr>
  </w:style>
  <w:style w:type="paragraph" w:customStyle="1" w:styleId="data">
    <w:name w:val="data"/>
    <w:pPr>
      <w:spacing w:before="100" w:after="100"/>
    </w:pPr>
    <w:rPr>
      <w:rFonts w:cs="Arial Unicode MS"/>
      <w:color w:val="000000"/>
      <w:sz w:val="24"/>
      <w:szCs w:val="24"/>
      <w:u w:color="000000"/>
    </w:rPr>
  </w:style>
  <w:style w:type="paragraph" w:customStyle="1" w:styleId="normalny1">
    <w:name w:val="normalny1"/>
    <w:pPr>
      <w:suppressAutoHyphens/>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derewskipianiacademy.eu" TargetMode="External"/><Relationship Id="rId3" Type="http://schemas.openxmlformats.org/officeDocument/2006/relationships/webSettings" Target="webSettings.xml"/><Relationship Id="rId7" Type="http://schemas.openxmlformats.org/officeDocument/2006/relationships/hyperlink" Target="http://www.paderewskipianoacademy.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derewskipianoacademy.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derewskipianoacademy.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6734</Characters>
  <Application>Microsoft Office Word</Application>
  <DocSecurity>0</DocSecurity>
  <Lines>56</Lines>
  <Paragraphs>15</Paragraphs>
  <ScaleCrop>false</ScaleCrop>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Towarzystwo Muzyczne im. I. J. Paderewskiego</cp:lastModifiedBy>
  <cp:revision>3</cp:revision>
  <dcterms:created xsi:type="dcterms:W3CDTF">2018-12-17T09:17:00Z</dcterms:created>
  <dcterms:modified xsi:type="dcterms:W3CDTF">2018-12-17T09:17:00Z</dcterms:modified>
</cp:coreProperties>
</file>